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4A" w:rsidRDefault="0061274A" w:rsidP="0061274A">
      <w:pPr>
        <w:pStyle w:val="Kopfzeile2"/>
        <w:tabs>
          <w:tab w:val="left" w:pos="7230"/>
        </w:tabs>
        <w:ind w:left="5670"/>
        <w:rPr>
          <w:b w:val="0"/>
          <w:sz w:val="14"/>
        </w:rPr>
      </w:pPr>
      <w:r>
        <w:rPr>
          <w:b w:val="0"/>
          <w:noProof/>
          <w:sz w:val="14"/>
        </w:rPr>
        <w:drawing>
          <wp:anchor distT="0" distB="0" distL="114300" distR="114300" simplePos="0" relativeHeight="251659264" behindDoc="0" locked="0" layoutInCell="1" allowOverlap="1" wp14:anchorId="112160D5" wp14:editId="488C88AC">
            <wp:simplePos x="0" y="0"/>
            <wp:positionH relativeFrom="column">
              <wp:posOffset>3606800</wp:posOffset>
            </wp:positionH>
            <wp:positionV relativeFrom="paragraph">
              <wp:posOffset>-1460500</wp:posOffset>
            </wp:positionV>
            <wp:extent cx="342900" cy="406400"/>
            <wp:effectExtent l="0" t="0" r="0" b="0"/>
            <wp:wrapNone/>
            <wp:docPr id="1" name="Wapp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sz w:val="14"/>
        </w:rPr>
        <w:t>Bearbeitet von</w:t>
      </w:r>
      <w:r>
        <w:rPr>
          <w:b w:val="0"/>
          <w:sz w:val="14"/>
        </w:rPr>
        <w:tab/>
      </w:r>
      <w:r w:rsidR="007C632F">
        <w:rPr>
          <w:b w:val="0"/>
          <w:sz w:val="14"/>
        </w:rPr>
        <w:t>Herrn Lührs</w:t>
      </w:r>
    </w:p>
    <w:p w:rsidR="0061274A" w:rsidRPr="007855B4" w:rsidRDefault="0061274A" w:rsidP="0061274A">
      <w:pPr>
        <w:pStyle w:val="Kopfzeile2"/>
        <w:tabs>
          <w:tab w:val="left" w:pos="7230"/>
        </w:tabs>
        <w:spacing w:after="150"/>
        <w:ind w:left="5670"/>
        <w:rPr>
          <w:b w:val="0"/>
          <w:sz w:val="14"/>
        </w:rPr>
      </w:pPr>
      <w:r>
        <w:rPr>
          <w:b w:val="0"/>
          <w:sz w:val="14"/>
        </w:rPr>
        <w:t>Datum</w:t>
      </w:r>
      <w:r>
        <w:rPr>
          <w:b w:val="0"/>
          <w:sz w:val="14"/>
        </w:rPr>
        <w:tab/>
      </w:r>
      <w:r w:rsidR="00DA6836">
        <w:rPr>
          <w:b w:val="0"/>
          <w:sz w:val="14"/>
        </w:rPr>
        <w:t>20</w:t>
      </w:r>
      <w:r w:rsidR="007C632F">
        <w:rPr>
          <w:b w:val="0"/>
          <w:sz w:val="14"/>
        </w:rPr>
        <w:t>.04.2022</w:t>
      </w:r>
    </w:p>
    <w:p w:rsidR="0061274A" w:rsidRPr="0061274A" w:rsidRDefault="0061274A" w:rsidP="0061274A">
      <w:pPr>
        <w:spacing w:line="6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1274A" w:rsidRPr="0061274A" w:rsidRDefault="0061274A" w:rsidP="0061274A">
      <w:pPr>
        <w:spacing w:line="60" w:lineRule="atLeast"/>
        <w:jc w:val="center"/>
        <w:rPr>
          <w:rFonts w:ascii="Arial" w:hAnsi="Arial" w:cs="Arial"/>
          <w:b/>
          <w:sz w:val="24"/>
          <w:szCs w:val="24"/>
        </w:rPr>
      </w:pPr>
      <w:r w:rsidRPr="0061274A">
        <w:rPr>
          <w:rFonts w:ascii="Arial" w:hAnsi="Arial" w:cs="Arial"/>
          <w:b/>
          <w:sz w:val="24"/>
          <w:szCs w:val="24"/>
          <w:u w:val="single"/>
        </w:rPr>
        <w:t>Öffentliche Bekanntmachung</w:t>
      </w:r>
    </w:p>
    <w:p w:rsidR="0061274A" w:rsidRPr="0061274A" w:rsidRDefault="0061274A" w:rsidP="0061274A">
      <w:pPr>
        <w:spacing w:line="60" w:lineRule="atLeast"/>
        <w:rPr>
          <w:rFonts w:ascii="Arial" w:hAnsi="Arial" w:cs="Arial"/>
          <w:sz w:val="24"/>
          <w:szCs w:val="24"/>
        </w:rPr>
      </w:pPr>
    </w:p>
    <w:p w:rsidR="0061274A" w:rsidRPr="0061274A" w:rsidRDefault="0061274A" w:rsidP="00722B69">
      <w:pPr>
        <w:spacing w:line="60" w:lineRule="atLeast"/>
        <w:rPr>
          <w:rFonts w:ascii="Arial" w:hAnsi="Arial" w:cs="Arial"/>
          <w:b/>
          <w:sz w:val="24"/>
          <w:szCs w:val="24"/>
        </w:rPr>
      </w:pPr>
      <w:r w:rsidRPr="0061274A">
        <w:rPr>
          <w:rFonts w:ascii="Arial" w:hAnsi="Arial" w:cs="Arial"/>
          <w:b/>
          <w:sz w:val="24"/>
          <w:szCs w:val="24"/>
        </w:rPr>
        <w:t xml:space="preserve">Vereinfachte Flurbereinigung </w:t>
      </w:r>
      <w:r>
        <w:rPr>
          <w:rFonts w:ascii="Arial" w:hAnsi="Arial" w:cs="Arial"/>
          <w:b/>
          <w:sz w:val="24"/>
          <w:szCs w:val="24"/>
        </w:rPr>
        <w:t>Aller-Weser-Dreieck</w:t>
      </w:r>
      <w:r w:rsidRPr="0061274A">
        <w:rPr>
          <w:rFonts w:ascii="Arial" w:hAnsi="Arial" w:cs="Arial"/>
          <w:b/>
          <w:sz w:val="24"/>
          <w:szCs w:val="24"/>
        </w:rPr>
        <w:t xml:space="preserve">, Landkreis </w:t>
      </w:r>
      <w:r>
        <w:rPr>
          <w:rFonts w:ascii="Arial" w:hAnsi="Arial" w:cs="Arial"/>
          <w:b/>
          <w:sz w:val="24"/>
          <w:szCs w:val="24"/>
        </w:rPr>
        <w:t>Verden</w:t>
      </w:r>
    </w:p>
    <w:p w:rsidR="0061274A" w:rsidRPr="0061274A" w:rsidRDefault="0061274A" w:rsidP="0061274A">
      <w:pPr>
        <w:tabs>
          <w:tab w:val="left" w:pos="0"/>
        </w:tabs>
        <w:spacing w:before="120" w:line="60" w:lineRule="atLeast"/>
        <w:rPr>
          <w:rFonts w:ascii="Arial" w:hAnsi="Arial" w:cs="Arial"/>
          <w:b/>
          <w:sz w:val="24"/>
          <w:szCs w:val="24"/>
        </w:rPr>
      </w:pPr>
      <w:r w:rsidRPr="0061274A">
        <w:rPr>
          <w:rFonts w:ascii="Arial" w:hAnsi="Arial" w:cs="Arial"/>
          <w:b/>
          <w:sz w:val="24"/>
          <w:szCs w:val="24"/>
        </w:rPr>
        <w:t>I. Bekanntgabe des Flurbereinigungsplanes</w:t>
      </w:r>
    </w:p>
    <w:p w:rsidR="0061274A" w:rsidRPr="0061274A" w:rsidRDefault="0061274A" w:rsidP="0061274A">
      <w:pPr>
        <w:tabs>
          <w:tab w:val="left" w:pos="2268"/>
        </w:tabs>
        <w:spacing w:before="60" w:line="60" w:lineRule="atLeast"/>
        <w:rPr>
          <w:rFonts w:ascii="Arial" w:hAnsi="Arial" w:cs="Arial"/>
          <w:b/>
          <w:sz w:val="24"/>
          <w:szCs w:val="24"/>
        </w:rPr>
      </w:pPr>
      <w:r w:rsidRPr="0061274A">
        <w:rPr>
          <w:rFonts w:ascii="Arial" w:hAnsi="Arial" w:cs="Arial"/>
          <w:b/>
          <w:sz w:val="24"/>
          <w:szCs w:val="24"/>
        </w:rPr>
        <w:t xml:space="preserve">II. </w:t>
      </w:r>
      <w:r w:rsidR="00D3087C" w:rsidRPr="0061274A">
        <w:rPr>
          <w:rFonts w:ascii="Arial" w:hAnsi="Arial" w:cs="Arial"/>
          <w:b/>
          <w:sz w:val="24"/>
          <w:szCs w:val="24"/>
        </w:rPr>
        <w:t xml:space="preserve">Ladung zum Anhörungstermin </w:t>
      </w:r>
    </w:p>
    <w:p w:rsidR="0061274A" w:rsidRDefault="0061274A" w:rsidP="0061274A">
      <w:pPr>
        <w:tabs>
          <w:tab w:val="left" w:pos="2268"/>
        </w:tabs>
        <w:spacing w:before="60" w:line="60" w:lineRule="atLeast"/>
        <w:rPr>
          <w:rFonts w:ascii="Arial" w:hAnsi="Arial" w:cs="Arial"/>
          <w:b/>
          <w:sz w:val="24"/>
          <w:szCs w:val="24"/>
        </w:rPr>
      </w:pPr>
      <w:r w:rsidRPr="0061274A">
        <w:rPr>
          <w:rFonts w:ascii="Arial" w:hAnsi="Arial" w:cs="Arial"/>
          <w:b/>
          <w:sz w:val="24"/>
          <w:szCs w:val="24"/>
        </w:rPr>
        <w:t xml:space="preserve">III. </w:t>
      </w:r>
      <w:r w:rsidR="00D3087C" w:rsidRPr="0061274A">
        <w:rPr>
          <w:rFonts w:ascii="Arial" w:hAnsi="Arial" w:cs="Arial"/>
          <w:b/>
          <w:sz w:val="24"/>
          <w:szCs w:val="24"/>
        </w:rPr>
        <w:t xml:space="preserve">Bekanntgabe der Ergebnisse der Wertermittlung für die von </w:t>
      </w:r>
      <w:r w:rsidR="00D3087C">
        <w:rPr>
          <w:rFonts w:ascii="Arial" w:hAnsi="Arial" w:cs="Arial"/>
          <w:b/>
          <w:sz w:val="24"/>
          <w:szCs w:val="24"/>
        </w:rPr>
        <w:t xml:space="preserve">den </w:t>
      </w:r>
      <w:r w:rsidR="00D3087C" w:rsidRPr="0061274A">
        <w:rPr>
          <w:rFonts w:ascii="Arial" w:hAnsi="Arial" w:cs="Arial"/>
          <w:b/>
          <w:sz w:val="24"/>
          <w:szCs w:val="24"/>
        </w:rPr>
        <w:t>Anordnung</w:t>
      </w:r>
      <w:r w:rsidR="00D3087C">
        <w:rPr>
          <w:rFonts w:ascii="Arial" w:hAnsi="Arial" w:cs="Arial"/>
          <w:b/>
          <w:sz w:val="24"/>
          <w:szCs w:val="24"/>
        </w:rPr>
        <w:t>en</w:t>
      </w:r>
      <w:r w:rsidR="00D3087C" w:rsidRPr="0061274A">
        <w:rPr>
          <w:rFonts w:ascii="Arial" w:hAnsi="Arial" w:cs="Arial"/>
          <w:b/>
          <w:sz w:val="24"/>
          <w:szCs w:val="24"/>
        </w:rPr>
        <w:t xml:space="preserve"> Nr. 4 </w:t>
      </w:r>
      <w:r w:rsidR="00D3087C">
        <w:rPr>
          <w:rFonts w:ascii="Arial" w:hAnsi="Arial" w:cs="Arial"/>
          <w:b/>
          <w:sz w:val="24"/>
          <w:szCs w:val="24"/>
        </w:rPr>
        <w:t xml:space="preserve">bis Nr. 10 </w:t>
      </w:r>
      <w:r w:rsidR="00D3087C" w:rsidRPr="0061274A">
        <w:rPr>
          <w:rFonts w:ascii="Arial" w:hAnsi="Arial" w:cs="Arial"/>
          <w:b/>
          <w:sz w:val="24"/>
          <w:szCs w:val="24"/>
        </w:rPr>
        <w:t>zum vere</w:t>
      </w:r>
      <w:r w:rsidR="00D3087C">
        <w:rPr>
          <w:rFonts w:ascii="Arial" w:hAnsi="Arial" w:cs="Arial"/>
          <w:b/>
          <w:sz w:val="24"/>
          <w:szCs w:val="24"/>
        </w:rPr>
        <w:t>infachten Flurbereinigungsver</w:t>
      </w:r>
      <w:r w:rsidR="00D3087C" w:rsidRPr="0061274A">
        <w:rPr>
          <w:rFonts w:ascii="Arial" w:hAnsi="Arial" w:cs="Arial"/>
          <w:b/>
          <w:sz w:val="24"/>
          <w:szCs w:val="24"/>
        </w:rPr>
        <w:t xml:space="preserve">fahren </w:t>
      </w:r>
      <w:r w:rsidR="00D3087C">
        <w:rPr>
          <w:rFonts w:ascii="Arial" w:hAnsi="Arial" w:cs="Arial"/>
          <w:b/>
          <w:sz w:val="24"/>
          <w:szCs w:val="24"/>
        </w:rPr>
        <w:t>Aller-Weser-Dreieck zugezogenen Flurstücke</w:t>
      </w:r>
    </w:p>
    <w:p w:rsidR="00CE51CE" w:rsidRPr="0061274A" w:rsidRDefault="00CE51CE" w:rsidP="0061274A">
      <w:pPr>
        <w:tabs>
          <w:tab w:val="left" w:pos="2268"/>
        </w:tabs>
        <w:spacing w:before="60" w:line="60" w:lineRule="atLeast"/>
        <w:rPr>
          <w:rFonts w:ascii="Arial" w:hAnsi="Arial" w:cs="Arial"/>
          <w:sz w:val="24"/>
          <w:szCs w:val="24"/>
        </w:rPr>
      </w:pPr>
    </w:p>
    <w:p w:rsidR="0061274A" w:rsidRPr="007C632F" w:rsidRDefault="0061274A" w:rsidP="0061274A">
      <w:pPr>
        <w:spacing w:line="60" w:lineRule="atLeast"/>
        <w:ind w:left="705" w:hanging="70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C632F">
        <w:rPr>
          <w:rFonts w:ascii="Arial" w:hAnsi="Arial" w:cs="Arial"/>
          <w:b/>
          <w:sz w:val="24"/>
          <w:szCs w:val="24"/>
        </w:rPr>
        <w:t>I.</w:t>
      </w:r>
      <w:r w:rsidRPr="007C632F">
        <w:rPr>
          <w:rFonts w:ascii="Arial" w:hAnsi="Arial" w:cs="Arial"/>
          <w:b/>
          <w:sz w:val="24"/>
          <w:szCs w:val="24"/>
        </w:rPr>
        <w:tab/>
      </w:r>
      <w:r w:rsidRPr="007C632F">
        <w:rPr>
          <w:rFonts w:ascii="Arial" w:hAnsi="Arial" w:cs="Arial"/>
          <w:b/>
          <w:sz w:val="24"/>
          <w:szCs w:val="24"/>
          <w:u w:val="single"/>
        </w:rPr>
        <w:t>Bekanntgabe des Flurbereinigungsplanes</w:t>
      </w:r>
    </w:p>
    <w:p w:rsidR="0061274A" w:rsidRPr="007C632F" w:rsidRDefault="0061274A" w:rsidP="0061274A">
      <w:pPr>
        <w:spacing w:before="120" w:line="60" w:lineRule="atLeast"/>
        <w:ind w:left="703"/>
        <w:jc w:val="both"/>
        <w:rPr>
          <w:rFonts w:ascii="Arial" w:hAnsi="Arial" w:cs="Arial"/>
        </w:rPr>
      </w:pPr>
      <w:r w:rsidRPr="007C632F">
        <w:rPr>
          <w:rFonts w:ascii="Arial" w:hAnsi="Arial" w:cs="Arial"/>
        </w:rPr>
        <w:t xml:space="preserve">In </w:t>
      </w:r>
      <w:proofErr w:type="gramStart"/>
      <w:r w:rsidRPr="007C632F">
        <w:rPr>
          <w:rFonts w:ascii="Arial" w:hAnsi="Arial" w:cs="Arial"/>
        </w:rPr>
        <w:t>dem vereinfachten Flurbereinigungsverfahren Aller-Weser-Dreieck</w:t>
      </w:r>
      <w:proofErr w:type="gramEnd"/>
      <w:r w:rsidRPr="007C632F">
        <w:rPr>
          <w:rFonts w:ascii="Arial" w:hAnsi="Arial" w:cs="Arial"/>
        </w:rPr>
        <w:t xml:space="preserve"> ist der Flurbereinigungsplan aufgestellt worden.</w:t>
      </w:r>
    </w:p>
    <w:p w:rsidR="0061274A" w:rsidRPr="007C632F" w:rsidRDefault="0061274A" w:rsidP="0061274A">
      <w:pPr>
        <w:spacing w:line="60" w:lineRule="atLeast"/>
        <w:ind w:left="705" w:hanging="705"/>
        <w:jc w:val="both"/>
        <w:rPr>
          <w:rFonts w:ascii="Arial" w:hAnsi="Arial" w:cs="Arial"/>
        </w:rPr>
      </w:pPr>
      <w:r w:rsidRPr="007C632F">
        <w:rPr>
          <w:rFonts w:ascii="Arial" w:hAnsi="Arial" w:cs="Arial"/>
        </w:rPr>
        <w:tab/>
        <w:t xml:space="preserve">Der textliche Teil des Flurbereinigungsplanes und eine Übersichtskarte des neuen Bestandes liegen in der Zeit vom 09.05.2022 bis zum 24.05.2022 im Rathaus der </w:t>
      </w:r>
      <w:r w:rsidR="00722B69" w:rsidRPr="007C632F">
        <w:rPr>
          <w:rFonts w:ascii="Arial" w:hAnsi="Arial" w:cs="Arial"/>
        </w:rPr>
        <w:t>G</w:t>
      </w:r>
      <w:r w:rsidRPr="007C632F">
        <w:rPr>
          <w:rFonts w:ascii="Arial" w:hAnsi="Arial" w:cs="Arial"/>
        </w:rPr>
        <w:t xml:space="preserve">emeinde </w:t>
      </w:r>
      <w:proofErr w:type="spellStart"/>
      <w:r w:rsidR="00722B69" w:rsidRPr="007C632F">
        <w:rPr>
          <w:rFonts w:ascii="Arial" w:hAnsi="Arial" w:cs="Arial"/>
        </w:rPr>
        <w:t>Dörverden</w:t>
      </w:r>
      <w:proofErr w:type="spellEnd"/>
      <w:r w:rsidRPr="007C632F">
        <w:rPr>
          <w:rFonts w:ascii="Arial" w:hAnsi="Arial" w:cs="Arial"/>
        </w:rPr>
        <w:t xml:space="preserve"> während der Dienstzeiten zur Einsichtnahme für die Beteiligten aus.</w:t>
      </w:r>
    </w:p>
    <w:p w:rsidR="0061274A" w:rsidRPr="007C632F" w:rsidRDefault="0061274A" w:rsidP="0061274A">
      <w:pPr>
        <w:spacing w:line="60" w:lineRule="atLeast"/>
        <w:ind w:left="705" w:hanging="705"/>
        <w:jc w:val="both"/>
        <w:rPr>
          <w:rFonts w:ascii="Arial" w:hAnsi="Arial" w:cs="Arial"/>
        </w:rPr>
      </w:pPr>
      <w:r w:rsidRPr="007C632F">
        <w:rPr>
          <w:rFonts w:ascii="Arial" w:hAnsi="Arial" w:cs="Arial"/>
        </w:rPr>
        <w:tab/>
        <w:t>Zu den Beteiligten zählen gemäß § 10 Nr. 1 des Flurbereinigungsgesetzes (FlurbG) vom 16.03.1976 (BGBl. I S. 54</w:t>
      </w:r>
      <w:r w:rsidR="004179D1">
        <w:rPr>
          <w:rFonts w:ascii="Arial" w:hAnsi="Arial" w:cs="Arial"/>
        </w:rPr>
        <w:t>6</w:t>
      </w:r>
      <w:r w:rsidRPr="007C632F">
        <w:rPr>
          <w:rFonts w:ascii="Arial" w:hAnsi="Arial" w:cs="Arial"/>
        </w:rPr>
        <w:t xml:space="preserve"> ff), zuletzt geändert durch Gesetz vom 19.12.2008 (BGBl. I S. 2794), als Teilnehmer die Eigentümer der zum Flurbereinigungsgebiet gehörenden Grundstücke sowie die den Eigentümern gleichstehenden Erbbauberechtigten, als Nebenbeteiligte gem. § 10 Nr. 2 FlurbG die Inhaber von jeglichen Rechten an diesen Grundstücken.</w:t>
      </w:r>
    </w:p>
    <w:p w:rsidR="0061274A" w:rsidRPr="007C632F" w:rsidRDefault="0061274A" w:rsidP="0061274A">
      <w:pPr>
        <w:spacing w:line="60" w:lineRule="atLeast"/>
        <w:ind w:left="705"/>
        <w:jc w:val="both"/>
        <w:rPr>
          <w:rFonts w:ascii="Arial" w:hAnsi="Arial" w:cs="Arial"/>
        </w:rPr>
      </w:pPr>
      <w:r w:rsidRPr="007C632F">
        <w:rPr>
          <w:rFonts w:ascii="Arial" w:hAnsi="Arial" w:cs="Arial"/>
        </w:rPr>
        <w:t xml:space="preserve">Zur </w:t>
      </w:r>
      <w:r w:rsidRPr="007C632F">
        <w:rPr>
          <w:rFonts w:ascii="Arial" w:hAnsi="Arial" w:cs="Arial"/>
          <w:b/>
          <w:u w:val="single"/>
        </w:rPr>
        <w:t>Erläuterung</w:t>
      </w:r>
      <w:r w:rsidRPr="007C632F">
        <w:rPr>
          <w:rFonts w:ascii="Arial" w:hAnsi="Arial" w:cs="Arial"/>
          <w:b/>
        </w:rPr>
        <w:t xml:space="preserve"> des Flurbereinigungsplanes</w:t>
      </w:r>
      <w:r w:rsidRPr="007C632F">
        <w:rPr>
          <w:rFonts w:ascii="Arial" w:hAnsi="Arial" w:cs="Arial"/>
        </w:rPr>
        <w:t xml:space="preserve"> werden Bedienstete der Geschäftsstelle Verden des Amtes für regionale Landesentwicklung Lüneburg am</w:t>
      </w:r>
    </w:p>
    <w:p w:rsidR="00722B69" w:rsidRPr="007C632F" w:rsidRDefault="0061274A" w:rsidP="00722B69">
      <w:pPr>
        <w:spacing w:line="60" w:lineRule="atLeast"/>
        <w:ind w:left="705"/>
        <w:rPr>
          <w:rFonts w:ascii="Arial" w:hAnsi="Arial" w:cs="Arial"/>
          <w:b/>
          <w:u w:val="single"/>
        </w:rPr>
      </w:pPr>
      <w:r w:rsidRPr="007C632F">
        <w:rPr>
          <w:rFonts w:ascii="Arial" w:hAnsi="Arial" w:cs="Arial"/>
          <w:b/>
          <w:u w:val="single"/>
        </w:rPr>
        <w:t xml:space="preserve">Dienstag, den </w:t>
      </w:r>
      <w:r w:rsidR="00722B69" w:rsidRPr="007C632F">
        <w:rPr>
          <w:rFonts w:ascii="Arial" w:hAnsi="Arial" w:cs="Arial"/>
          <w:b/>
          <w:u w:val="single"/>
        </w:rPr>
        <w:t>17</w:t>
      </w:r>
      <w:r w:rsidRPr="007C632F">
        <w:rPr>
          <w:rFonts w:ascii="Arial" w:hAnsi="Arial" w:cs="Arial"/>
          <w:b/>
          <w:u w:val="single"/>
        </w:rPr>
        <w:t xml:space="preserve">. </w:t>
      </w:r>
      <w:r w:rsidR="00722B69" w:rsidRPr="007C632F">
        <w:rPr>
          <w:rFonts w:ascii="Arial" w:hAnsi="Arial" w:cs="Arial"/>
          <w:b/>
          <w:u w:val="single"/>
        </w:rPr>
        <w:t>Mai</w:t>
      </w:r>
      <w:r w:rsidR="00C31FD2" w:rsidRPr="007C632F">
        <w:rPr>
          <w:rFonts w:ascii="Arial" w:hAnsi="Arial" w:cs="Arial"/>
          <w:b/>
          <w:u w:val="single"/>
        </w:rPr>
        <w:t xml:space="preserve"> 2022 von 09:</w:t>
      </w:r>
      <w:r w:rsidR="00722B69" w:rsidRPr="007C632F">
        <w:rPr>
          <w:rFonts w:ascii="Arial" w:hAnsi="Arial" w:cs="Arial"/>
          <w:b/>
          <w:u w:val="single"/>
        </w:rPr>
        <w:t xml:space="preserve">00 </w:t>
      </w:r>
      <w:r w:rsidR="00283661" w:rsidRPr="007C632F">
        <w:rPr>
          <w:rFonts w:ascii="Arial" w:hAnsi="Arial" w:cs="Arial"/>
          <w:b/>
          <w:u w:val="single"/>
        </w:rPr>
        <w:t>-</w:t>
      </w:r>
      <w:r w:rsidR="00722B69" w:rsidRPr="007C632F">
        <w:rPr>
          <w:rFonts w:ascii="Arial" w:hAnsi="Arial" w:cs="Arial"/>
          <w:b/>
          <w:u w:val="single"/>
        </w:rPr>
        <w:t xml:space="preserve"> </w:t>
      </w:r>
      <w:r w:rsidR="00283661" w:rsidRPr="007C632F">
        <w:rPr>
          <w:rFonts w:ascii="Arial" w:hAnsi="Arial" w:cs="Arial"/>
          <w:b/>
          <w:u w:val="single"/>
        </w:rPr>
        <w:t xml:space="preserve">12:00 und 13:00 - </w:t>
      </w:r>
      <w:r w:rsidR="00722B69" w:rsidRPr="007C632F">
        <w:rPr>
          <w:rFonts w:ascii="Arial" w:hAnsi="Arial" w:cs="Arial"/>
          <w:b/>
          <w:u w:val="single"/>
        </w:rPr>
        <w:t>17:00 Uhr</w:t>
      </w:r>
    </w:p>
    <w:p w:rsidR="00722B69" w:rsidRPr="007C632F" w:rsidRDefault="0061274A" w:rsidP="00722B69">
      <w:pPr>
        <w:spacing w:line="60" w:lineRule="atLeast"/>
        <w:ind w:left="705"/>
        <w:rPr>
          <w:rFonts w:ascii="Arial" w:hAnsi="Arial" w:cs="Arial"/>
          <w:b/>
          <w:u w:val="single"/>
        </w:rPr>
      </w:pPr>
      <w:r w:rsidRPr="007C632F">
        <w:rPr>
          <w:rFonts w:ascii="Arial" w:hAnsi="Arial" w:cs="Arial"/>
          <w:b/>
          <w:u w:val="single"/>
        </w:rPr>
        <w:t xml:space="preserve">Mittwoch, den </w:t>
      </w:r>
      <w:r w:rsidR="00722B69" w:rsidRPr="007C632F">
        <w:rPr>
          <w:rFonts w:ascii="Arial" w:hAnsi="Arial" w:cs="Arial"/>
          <w:b/>
          <w:u w:val="single"/>
        </w:rPr>
        <w:t>18</w:t>
      </w:r>
      <w:r w:rsidRPr="007C632F">
        <w:rPr>
          <w:rFonts w:ascii="Arial" w:hAnsi="Arial" w:cs="Arial"/>
          <w:b/>
          <w:u w:val="single"/>
        </w:rPr>
        <w:t xml:space="preserve">. </w:t>
      </w:r>
      <w:r w:rsidR="00722B69" w:rsidRPr="007C632F">
        <w:rPr>
          <w:rFonts w:ascii="Arial" w:hAnsi="Arial" w:cs="Arial"/>
          <w:b/>
          <w:u w:val="single"/>
        </w:rPr>
        <w:t xml:space="preserve">Mai </w:t>
      </w:r>
      <w:r w:rsidR="00C31FD2" w:rsidRPr="007C632F">
        <w:rPr>
          <w:rFonts w:ascii="Arial" w:hAnsi="Arial" w:cs="Arial"/>
          <w:b/>
          <w:u w:val="single"/>
        </w:rPr>
        <w:t>2022 von 09</w:t>
      </w:r>
      <w:r w:rsidR="00722B69" w:rsidRPr="007C632F">
        <w:rPr>
          <w:rFonts w:ascii="Arial" w:hAnsi="Arial" w:cs="Arial"/>
          <w:b/>
          <w:u w:val="single"/>
        </w:rPr>
        <w:t>:0</w:t>
      </w:r>
      <w:r w:rsidR="00C31FD2" w:rsidRPr="007C632F">
        <w:rPr>
          <w:rFonts w:ascii="Arial" w:hAnsi="Arial" w:cs="Arial"/>
          <w:b/>
          <w:u w:val="single"/>
        </w:rPr>
        <w:t xml:space="preserve">0 </w:t>
      </w:r>
      <w:r w:rsidR="00283661" w:rsidRPr="007C632F">
        <w:rPr>
          <w:rFonts w:ascii="Arial" w:hAnsi="Arial" w:cs="Arial"/>
          <w:b/>
          <w:u w:val="single"/>
        </w:rPr>
        <w:t>– 12:00 und 13:00 -</w:t>
      </w:r>
      <w:r w:rsidR="00C31FD2" w:rsidRPr="007C632F">
        <w:rPr>
          <w:rFonts w:ascii="Arial" w:hAnsi="Arial" w:cs="Arial"/>
          <w:b/>
          <w:u w:val="single"/>
        </w:rPr>
        <w:t xml:space="preserve"> 17</w:t>
      </w:r>
      <w:r w:rsidR="00722B69" w:rsidRPr="007C632F">
        <w:rPr>
          <w:rFonts w:ascii="Arial" w:hAnsi="Arial" w:cs="Arial"/>
          <w:b/>
          <w:u w:val="single"/>
        </w:rPr>
        <w:t>:00 Uhr</w:t>
      </w:r>
      <w:r w:rsidR="00E82808" w:rsidRPr="007C632F">
        <w:rPr>
          <w:rFonts w:ascii="Arial" w:hAnsi="Arial" w:cs="Arial"/>
          <w:b/>
          <w:u w:val="single"/>
        </w:rPr>
        <w:t xml:space="preserve"> und</w:t>
      </w:r>
    </w:p>
    <w:p w:rsidR="0061274A" w:rsidRPr="007C632F" w:rsidRDefault="00722B69" w:rsidP="00722B69">
      <w:pPr>
        <w:spacing w:line="60" w:lineRule="atLeast"/>
        <w:ind w:left="705"/>
        <w:rPr>
          <w:rFonts w:ascii="Arial" w:hAnsi="Arial" w:cs="Arial"/>
          <w:b/>
          <w:u w:val="single"/>
        </w:rPr>
      </w:pPr>
      <w:r w:rsidRPr="007C632F">
        <w:rPr>
          <w:rFonts w:ascii="Arial" w:hAnsi="Arial" w:cs="Arial"/>
          <w:b/>
          <w:u w:val="single"/>
        </w:rPr>
        <w:t xml:space="preserve">Montag den 23. Mai 2022 von 11:00 </w:t>
      </w:r>
      <w:r w:rsidR="00283661" w:rsidRPr="007C632F">
        <w:rPr>
          <w:rFonts w:ascii="Arial" w:hAnsi="Arial" w:cs="Arial"/>
          <w:b/>
          <w:u w:val="single"/>
        </w:rPr>
        <w:t xml:space="preserve">-14:00 und 15:00 - </w:t>
      </w:r>
      <w:r w:rsidRPr="007C632F">
        <w:rPr>
          <w:rFonts w:ascii="Arial" w:hAnsi="Arial" w:cs="Arial"/>
          <w:b/>
          <w:u w:val="single"/>
        </w:rPr>
        <w:t>19:00 Uhr</w:t>
      </w:r>
    </w:p>
    <w:p w:rsidR="0061274A" w:rsidRPr="007C632F" w:rsidRDefault="009C4C2F" w:rsidP="0061274A">
      <w:pPr>
        <w:spacing w:line="60" w:lineRule="atLeast"/>
        <w:ind w:left="705"/>
        <w:jc w:val="both"/>
        <w:rPr>
          <w:rFonts w:ascii="Arial" w:hAnsi="Arial" w:cs="Arial"/>
          <w:b/>
        </w:rPr>
      </w:pPr>
      <w:r w:rsidRPr="007C632F">
        <w:rPr>
          <w:rFonts w:ascii="Arial" w:hAnsi="Arial" w:cs="Arial"/>
          <w:b/>
        </w:rPr>
        <w:t xml:space="preserve">im Schützenhaus in </w:t>
      </w:r>
      <w:proofErr w:type="spellStart"/>
      <w:r w:rsidRPr="007C632F">
        <w:rPr>
          <w:rFonts w:ascii="Arial" w:hAnsi="Arial" w:cs="Arial"/>
          <w:b/>
        </w:rPr>
        <w:t>Ahnebergen</w:t>
      </w:r>
      <w:proofErr w:type="spellEnd"/>
      <w:r w:rsidRPr="007C632F">
        <w:rPr>
          <w:rFonts w:ascii="Arial" w:hAnsi="Arial" w:cs="Arial"/>
          <w:b/>
        </w:rPr>
        <w:t xml:space="preserve">, </w:t>
      </w:r>
      <w:proofErr w:type="spellStart"/>
      <w:r w:rsidRPr="007C632F">
        <w:rPr>
          <w:rFonts w:ascii="Arial" w:hAnsi="Arial" w:cs="Arial"/>
          <w:b/>
        </w:rPr>
        <w:t>Ahneberger</w:t>
      </w:r>
      <w:proofErr w:type="spellEnd"/>
      <w:r w:rsidRPr="007C632F">
        <w:rPr>
          <w:rFonts w:ascii="Arial" w:hAnsi="Arial" w:cs="Arial"/>
          <w:b/>
        </w:rPr>
        <w:t xml:space="preserve"> Ring 9, 27313 </w:t>
      </w:r>
      <w:proofErr w:type="spellStart"/>
      <w:r w:rsidRPr="007C632F">
        <w:rPr>
          <w:rFonts w:ascii="Arial" w:hAnsi="Arial" w:cs="Arial"/>
          <w:b/>
        </w:rPr>
        <w:t>Dörverden</w:t>
      </w:r>
      <w:proofErr w:type="spellEnd"/>
    </w:p>
    <w:p w:rsidR="009C4C2F" w:rsidRPr="007C632F" w:rsidRDefault="009C4C2F" w:rsidP="0061274A">
      <w:pPr>
        <w:spacing w:line="60" w:lineRule="atLeast"/>
        <w:ind w:left="705"/>
        <w:jc w:val="both"/>
        <w:rPr>
          <w:rFonts w:ascii="Arial" w:hAnsi="Arial" w:cs="Arial"/>
        </w:rPr>
      </w:pPr>
      <w:r w:rsidRPr="007C632F">
        <w:rPr>
          <w:rFonts w:ascii="Arial" w:hAnsi="Arial" w:cs="Arial"/>
        </w:rPr>
        <w:t>anwesend sein.</w:t>
      </w:r>
    </w:p>
    <w:p w:rsidR="0061274A" w:rsidRPr="007C632F" w:rsidRDefault="0061274A" w:rsidP="0061274A">
      <w:pPr>
        <w:spacing w:line="60" w:lineRule="atLeast"/>
        <w:ind w:left="705"/>
        <w:jc w:val="both"/>
        <w:rPr>
          <w:rFonts w:ascii="Arial" w:hAnsi="Arial" w:cs="Arial"/>
        </w:rPr>
      </w:pPr>
      <w:r w:rsidRPr="007C632F">
        <w:rPr>
          <w:rFonts w:ascii="Arial" w:hAnsi="Arial" w:cs="Arial"/>
          <w:u w:val="single"/>
        </w:rPr>
        <w:t xml:space="preserve">Falls Erläuterungen zum Flurbereinigungsplan aus Ihrer Sicht nicht notwendig sind, ist Ihr Erscheinen zu den </w:t>
      </w:r>
      <w:r w:rsidR="00ED4E9E" w:rsidRPr="007C632F">
        <w:rPr>
          <w:rFonts w:ascii="Arial" w:hAnsi="Arial" w:cs="Arial"/>
          <w:u w:val="single"/>
        </w:rPr>
        <w:t>vorgenannten T</w:t>
      </w:r>
      <w:r w:rsidRPr="007C632F">
        <w:rPr>
          <w:rFonts w:ascii="Arial" w:hAnsi="Arial" w:cs="Arial"/>
          <w:u w:val="single"/>
        </w:rPr>
        <w:t>erminen nicht erforderlich</w:t>
      </w:r>
      <w:r w:rsidRPr="007C632F">
        <w:rPr>
          <w:rFonts w:ascii="Arial" w:hAnsi="Arial" w:cs="Arial"/>
        </w:rPr>
        <w:t>.</w:t>
      </w:r>
    </w:p>
    <w:p w:rsidR="0061274A" w:rsidRPr="007C632F" w:rsidRDefault="0061274A" w:rsidP="00722B69">
      <w:pPr>
        <w:spacing w:line="60" w:lineRule="atLeast"/>
        <w:jc w:val="both"/>
        <w:rPr>
          <w:rFonts w:ascii="Arial" w:hAnsi="Arial" w:cs="Arial"/>
        </w:rPr>
      </w:pPr>
    </w:p>
    <w:p w:rsidR="0061274A" w:rsidRPr="007C632F" w:rsidRDefault="0061274A" w:rsidP="0061274A">
      <w:pPr>
        <w:spacing w:line="60" w:lineRule="atLeast"/>
        <w:ind w:left="705" w:hanging="705"/>
        <w:jc w:val="both"/>
        <w:rPr>
          <w:rFonts w:ascii="Arial" w:hAnsi="Arial" w:cs="Arial"/>
        </w:rPr>
      </w:pPr>
      <w:r w:rsidRPr="007C632F">
        <w:rPr>
          <w:rFonts w:ascii="Arial" w:hAnsi="Arial" w:cs="Arial"/>
        </w:rPr>
        <w:tab/>
        <w:t>Jeder Teilnehmer erhält spätestens 2 Wochen vor dem Anhörungstermin einen Auszug aus dem Flurbereinigungsplan für seine jeweilige Ordnungsnummer. Bei Wahrnehmung des Termins werden die Teilnehmer gebeten, die übersandten Auszüge mitzubringen.</w:t>
      </w:r>
    </w:p>
    <w:p w:rsidR="00E82808" w:rsidRPr="007C632F" w:rsidRDefault="00E82808" w:rsidP="0061274A">
      <w:pPr>
        <w:spacing w:line="60" w:lineRule="atLeast"/>
        <w:ind w:left="705" w:hanging="705"/>
        <w:jc w:val="both"/>
        <w:rPr>
          <w:rFonts w:ascii="Arial" w:hAnsi="Arial" w:cs="Arial"/>
        </w:rPr>
      </w:pPr>
    </w:p>
    <w:p w:rsidR="005D1C51" w:rsidRPr="007C632F" w:rsidRDefault="005D1C51" w:rsidP="005D1C51">
      <w:pPr>
        <w:tabs>
          <w:tab w:val="left" w:pos="2268"/>
        </w:tabs>
        <w:spacing w:line="60" w:lineRule="atLeast"/>
        <w:ind w:left="709" w:hanging="709"/>
        <w:rPr>
          <w:rFonts w:ascii="Arial" w:hAnsi="Arial" w:cs="Arial"/>
          <w:sz w:val="24"/>
          <w:szCs w:val="24"/>
        </w:rPr>
      </w:pPr>
      <w:r w:rsidRPr="007C632F">
        <w:rPr>
          <w:rFonts w:ascii="Arial" w:hAnsi="Arial" w:cs="Arial"/>
          <w:b/>
          <w:sz w:val="24"/>
          <w:szCs w:val="24"/>
        </w:rPr>
        <w:t>II.</w:t>
      </w:r>
      <w:r w:rsidRPr="007C632F">
        <w:rPr>
          <w:rFonts w:ascii="Arial" w:hAnsi="Arial" w:cs="Arial"/>
          <w:b/>
          <w:sz w:val="24"/>
          <w:szCs w:val="24"/>
        </w:rPr>
        <w:tab/>
      </w:r>
      <w:r w:rsidRPr="007C632F">
        <w:rPr>
          <w:rFonts w:ascii="Arial" w:hAnsi="Arial" w:cs="Arial"/>
          <w:b/>
          <w:sz w:val="24"/>
          <w:szCs w:val="24"/>
          <w:u w:val="single"/>
        </w:rPr>
        <w:t>Ladung zum Anhörungstermin</w:t>
      </w:r>
    </w:p>
    <w:p w:rsidR="005D1C51" w:rsidRPr="007C632F" w:rsidRDefault="005D1C51" w:rsidP="005D1C51">
      <w:pPr>
        <w:spacing w:before="120" w:line="60" w:lineRule="atLeast"/>
        <w:ind w:left="703"/>
        <w:jc w:val="both"/>
        <w:rPr>
          <w:rFonts w:ascii="Arial" w:hAnsi="Arial" w:cs="Arial"/>
        </w:rPr>
      </w:pPr>
      <w:r w:rsidRPr="007C632F">
        <w:rPr>
          <w:rFonts w:ascii="Arial" w:hAnsi="Arial" w:cs="Arial"/>
        </w:rPr>
        <w:t xml:space="preserve">In dem vereinfachten Flurbereinigungsverfahren Aller-Weser-Dreieck, Landkreis Verden, wird gemäß § 59 Flurbereinigungsgesetz </w:t>
      </w:r>
      <w:proofErr w:type="gramStart"/>
      <w:r w:rsidRPr="007C632F">
        <w:rPr>
          <w:rFonts w:ascii="Arial" w:hAnsi="Arial" w:cs="Arial"/>
        </w:rPr>
        <w:t>( FlurbG</w:t>
      </w:r>
      <w:proofErr w:type="gramEnd"/>
      <w:r w:rsidRPr="007C632F">
        <w:rPr>
          <w:rFonts w:ascii="Arial" w:hAnsi="Arial" w:cs="Arial"/>
        </w:rPr>
        <w:t xml:space="preserve"> ) vom 16.03.1976 ( BGBl. I S. 547 </w:t>
      </w:r>
      <w:proofErr w:type="gramStart"/>
      <w:r w:rsidRPr="007C632F">
        <w:rPr>
          <w:rFonts w:ascii="Arial" w:hAnsi="Arial" w:cs="Arial"/>
        </w:rPr>
        <w:t>ff )</w:t>
      </w:r>
      <w:proofErr w:type="gramEnd"/>
      <w:r w:rsidRPr="007C632F">
        <w:rPr>
          <w:rFonts w:ascii="Arial" w:hAnsi="Arial" w:cs="Arial"/>
        </w:rPr>
        <w:t xml:space="preserve">, zuletzt geändert durch Gesetz vom 19.12.2008 ( BGBl. I S. </w:t>
      </w:r>
      <w:proofErr w:type="gramStart"/>
      <w:r w:rsidRPr="007C632F">
        <w:rPr>
          <w:rFonts w:ascii="Arial" w:hAnsi="Arial" w:cs="Arial"/>
        </w:rPr>
        <w:t>2794 )</w:t>
      </w:r>
      <w:proofErr w:type="gramEnd"/>
      <w:r w:rsidRPr="007C632F">
        <w:rPr>
          <w:rFonts w:ascii="Arial" w:hAnsi="Arial" w:cs="Arial"/>
        </w:rPr>
        <w:t xml:space="preserve">, zur </w:t>
      </w:r>
      <w:r w:rsidRPr="007C632F">
        <w:rPr>
          <w:rFonts w:ascii="Arial" w:hAnsi="Arial" w:cs="Arial"/>
          <w:b/>
          <w:u w:val="single"/>
        </w:rPr>
        <w:t>Bekanntgabe des Flurbereinigungsplanes und Anhörung der Beteiligten</w:t>
      </w:r>
      <w:r w:rsidRPr="007C632F">
        <w:rPr>
          <w:rFonts w:ascii="Arial" w:hAnsi="Arial" w:cs="Arial"/>
          <w:b/>
        </w:rPr>
        <w:t xml:space="preserve"> </w:t>
      </w:r>
      <w:r w:rsidRPr="007C632F">
        <w:rPr>
          <w:rFonts w:ascii="Arial" w:hAnsi="Arial" w:cs="Arial"/>
        </w:rPr>
        <w:t>(Teilnehmer und Nebenbeteiligte gemäß § 10 FlurbG) ein Termin auf</w:t>
      </w:r>
    </w:p>
    <w:p w:rsidR="005D1C51" w:rsidRPr="00D103C5" w:rsidRDefault="005D1C51" w:rsidP="005D1C51">
      <w:pPr>
        <w:spacing w:line="60" w:lineRule="atLeast"/>
        <w:ind w:firstLine="703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03C5">
        <w:rPr>
          <w:rFonts w:ascii="Arial" w:hAnsi="Arial" w:cs="Arial"/>
          <w:b/>
          <w:sz w:val="24"/>
          <w:szCs w:val="24"/>
          <w:u w:val="single"/>
        </w:rPr>
        <w:t>Dienstag, den 24. Mai 2022</w:t>
      </w:r>
    </w:p>
    <w:p w:rsidR="005D1C51" w:rsidRPr="00D103C5" w:rsidRDefault="005D1C51" w:rsidP="005D1C51">
      <w:pPr>
        <w:spacing w:before="120" w:line="60" w:lineRule="atLeast"/>
        <w:ind w:firstLine="703"/>
        <w:jc w:val="center"/>
        <w:rPr>
          <w:rFonts w:ascii="Arial" w:hAnsi="Arial" w:cs="Arial"/>
          <w:b/>
          <w:sz w:val="24"/>
          <w:szCs w:val="24"/>
        </w:rPr>
      </w:pPr>
      <w:r w:rsidRPr="00D103C5">
        <w:rPr>
          <w:rFonts w:ascii="Arial" w:hAnsi="Arial" w:cs="Arial"/>
          <w:b/>
          <w:sz w:val="24"/>
          <w:szCs w:val="24"/>
        </w:rPr>
        <w:t>um 17:00 Uhr</w:t>
      </w:r>
    </w:p>
    <w:p w:rsidR="00EF0680" w:rsidRPr="00D103C5" w:rsidRDefault="00EF0680" w:rsidP="00EF0680">
      <w:pPr>
        <w:spacing w:line="60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103C5">
        <w:rPr>
          <w:rFonts w:ascii="Arial" w:hAnsi="Arial" w:cs="Arial"/>
          <w:b/>
          <w:sz w:val="24"/>
          <w:szCs w:val="24"/>
        </w:rPr>
        <w:t xml:space="preserve">im Schützenhaus in </w:t>
      </w:r>
      <w:proofErr w:type="spellStart"/>
      <w:r w:rsidRPr="00D103C5">
        <w:rPr>
          <w:rFonts w:ascii="Arial" w:hAnsi="Arial" w:cs="Arial"/>
          <w:b/>
          <w:sz w:val="24"/>
          <w:szCs w:val="24"/>
        </w:rPr>
        <w:t>Ahnebergen</w:t>
      </w:r>
      <w:proofErr w:type="spellEnd"/>
      <w:r w:rsidRPr="00D103C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D103C5">
        <w:rPr>
          <w:rFonts w:ascii="Arial" w:hAnsi="Arial" w:cs="Arial"/>
          <w:b/>
          <w:sz w:val="24"/>
          <w:szCs w:val="24"/>
        </w:rPr>
        <w:t>Ahneberger</w:t>
      </w:r>
      <w:proofErr w:type="spellEnd"/>
      <w:r w:rsidRPr="00D103C5">
        <w:rPr>
          <w:rFonts w:ascii="Arial" w:hAnsi="Arial" w:cs="Arial"/>
          <w:b/>
          <w:sz w:val="24"/>
          <w:szCs w:val="24"/>
        </w:rPr>
        <w:t xml:space="preserve"> Ring 9, 27313 </w:t>
      </w:r>
      <w:proofErr w:type="spellStart"/>
      <w:r w:rsidRPr="00D103C5">
        <w:rPr>
          <w:rFonts w:ascii="Arial" w:hAnsi="Arial" w:cs="Arial"/>
          <w:b/>
          <w:sz w:val="24"/>
          <w:szCs w:val="24"/>
        </w:rPr>
        <w:t>Dörverden</w:t>
      </w:r>
      <w:proofErr w:type="spellEnd"/>
    </w:p>
    <w:p w:rsidR="005D1C51" w:rsidRPr="007C632F" w:rsidRDefault="005D1C51" w:rsidP="00EF0680">
      <w:pPr>
        <w:spacing w:line="60" w:lineRule="atLeast"/>
        <w:ind w:firstLine="708"/>
        <w:jc w:val="both"/>
        <w:rPr>
          <w:rFonts w:ascii="Arial" w:hAnsi="Arial" w:cs="Arial"/>
        </w:rPr>
      </w:pPr>
      <w:r w:rsidRPr="007C632F">
        <w:rPr>
          <w:rFonts w:ascii="Arial" w:hAnsi="Arial" w:cs="Arial"/>
        </w:rPr>
        <w:t>anberaumt, zu dem hiermit geladen wird.</w:t>
      </w:r>
    </w:p>
    <w:p w:rsidR="005D1C51" w:rsidRPr="007C632F" w:rsidRDefault="005D1C51" w:rsidP="00EF0680">
      <w:pPr>
        <w:spacing w:line="60" w:lineRule="atLeast"/>
        <w:jc w:val="both"/>
        <w:rPr>
          <w:rFonts w:ascii="Arial" w:hAnsi="Arial" w:cs="Arial"/>
          <w:b/>
          <w:u w:val="single"/>
        </w:rPr>
      </w:pPr>
    </w:p>
    <w:p w:rsidR="005D1C51" w:rsidRPr="007C632F" w:rsidRDefault="005D1C51" w:rsidP="005D1C51">
      <w:pPr>
        <w:spacing w:line="60" w:lineRule="atLeast"/>
        <w:ind w:left="709"/>
        <w:jc w:val="both"/>
        <w:rPr>
          <w:rFonts w:ascii="Arial" w:hAnsi="Arial" w:cs="Arial"/>
          <w:u w:val="single"/>
        </w:rPr>
      </w:pPr>
      <w:r w:rsidRPr="007C632F">
        <w:rPr>
          <w:rFonts w:ascii="Arial" w:hAnsi="Arial" w:cs="Arial"/>
          <w:b/>
          <w:u w:val="single"/>
        </w:rPr>
        <w:t>Widersprüche</w:t>
      </w:r>
      <w:r w:rsidRPr="007C632F">
        <w:rPr>
          <w:rFonts w:ascii="Arial" w:hAnsi="Arial" w:cs="Arial"/>
          <w:u w:val="single"/>
        </w:rPr>
        <w:t xml:space="preserve"> der Beteiligten gegen den Flurbereinigungsplan können gemäß § 59 Abs. 2 FlurbG zur Vermeidung des Ausschlusses </w:t>
      </w:r>
      <w:r w:rsidRPr="007C632F">
        <w:rPr>
          <w:rFonts w:ascii="Arial" w:hAnsi="Arial" w:cs="Arial"/>
          <w:b/>
          <w:u w:val="single"/>
        </w:rPr>
        <w:t>nur im Anhörungstermin</w:t>
      </w:r>
      <w:r w:rsidRPr="007C632F">
        <w:rPr>
          <w:rFonts w:ascii="Arial" w:hAnsi="Arial" w:cs="Arial"/>
          <w:u w:val="single"/>
        </w:rPr>
        <w:t xml:space="preserve"> am 24. Mai 2022 vorgebracht werden. Hierauf wird besonders hingewiesen.</w:t>
      </w:r>
    </w:p>
    <w:p w:rsidR="005D1C51" w:rsidRPr="007C632F" w:rsidRDefault="005D1C51" w:rsidP="005D1C51">
      <w:pPr>
        <w:spacing w:line="60" w:lineRule="atLeast"/>
        <w:ind w:left="709"/>
        <w:jc w:val="both"/>
        <w:rPr>
          <w:rFonts w:ascii="Arial" w:hAnsi="Arial" w:cs="Arial"/>
          <w:u w:val="single"/>
        </w:rPr>
      </w:pPr>
      <w:r w:rsidRPr="007C632F">
        <w:rPr>
          <w:rFonts w:ascii="Arial" w:hAnsi="Arial" w:cs="Arial"/>
          <w:u w:val="single"/>
        </w:rPr>
        <w:t xml:space="preserve">Sofern Widersprüche gegen den Flurbereinigungsplan nicht vorzubringen sind, ist ein Erscheinen zum Anhörungstermin am 24. Mai 2022 nicht erforderlich. </w:t>
      </w:r>
    </w:p>
    <w:p w:rsidR="005D1C51" w:rsidRPr="007C632F" w:rsidRDefault="005D1C51" w:rsidP="005D1C51">
      <w:pPr>
        <w:spacing w:line="60" w:lineRule="atLeast"/>
        <w:jc w:val="both"/>
        <w:rPr>
          <w:rFonts w:ascii="Arial" w:hAnsi="Arial" w:cs="Arial"/>
          <w:u w:val="single"/>
        </w:rPr>
      </w:pPr>
    </w:p>
    <w:p w:rsidR="00F35974" w:rsidRPr="009B431D" w:rsidRDefault="005D1C51" w:rsidP="00F35974">
      <w:pPr>
        <w:spacing w:line="60" w:lineRule="atLeast"/>
        <w:ind w:left="705"/>
        <w:jc w:val="both"/>
        <w:rPr>
          <w:rFonts w:ascii="Arial" w:hAnsi="Arial" w:cs="Arial"/>
        </w:rPr>
      </w:pPr>
      <w:r w:rsidRPr="007C632F">
        <w:rPr>
          <w:rFonts w:ascii="Arial" w:hAnsi="Arial" w:cs="Arial"/>
        </w:rPr>
        <w:t>Diejenigen Beteiligten, die an der Wahrnehmung der oben genannten Termine verhindert sind, können sich durch eine</w:t>
      </w:r>
      <w:r w:rsidR="004179D1">
        <w:rPr>
          <w:rFonts w:ascii="Arial" w:hAnsi="Arial" w:cs="Arial"/>
        </w:rPr>
        <w:t>/</w:t>
      </w:r>
      <w:r w:rsidRPr="007C632F">
        <w:rPr>
          <w:rFonts w:ascii="Arial" w:hAnsi="Arial" w:cs="Arial"/>
        </w:rPr>
        <w:t>n Bevollmächtigte</w:t>
      </w:r>
      <w:r w:rsidR="004179D1">
        <w:rPr>
          <w:rFonts w:ascii="Arial" w:hAnsi="Arial" w:cs="Arial"/>
        </w:rPr>
        <w:t>/</w:t>
      </w:r>
      <w:r w:rsidRPr="007C632F">
        <w:rPr>
          <w:rFonts w:ascii="Arial" w:hAnsi="Arial" w:cs="Arial"/>
        </w:rPr>
        <w:t xml:space="preserve">n vertreten lassen. Die Vollmacht muss schriftlich vorliegen und die Unterschrift amtlich beglaubigt sein. </w:t>
      </w:r>
      <w:proofErr w:type="spellStart"/>
      <w:r w:rsidR="004179D1" w:rsidRPr="004179D1">
        <w:rPr>
          <w:rFonts w:ascii="Arial" w:hAnsi="Arial" w:cs="Arial"/>
        </w:rPr>
        <w:t>Vollmachtsvordrucke</w:t>
      </w:r>
      <w:proofErr w:type="spellEnd"/>
      <w:r w:rsidR="004179D1" w:rsidRPr="004179D1">
        <w:rPr>
          <w:rFonts w:ascii="Arial" w:hAnsi="Arial" w:cs="Arial"/>
        </w:rPr>
        <w:t xml:space="preserve"> </w:t>
      </w:r>
      <w:r w:rsidR="00C85FAA">
        <w:rPr>
          <w:rFonts w:ascii="Arial" w:hAnsi="Arial" w:cs="Arial"/>
        </w:rPr>
        <w:t xml:space="preserve">liegen mit dem Flurbereinigungsplantext bei der Gemeinde </w:t>
      </w:r>
      <w:proofErr w:type="spellStart"/>
      <w:r w:rsidR="00C85FAA">
        <w:rPr>
          <w:rFonts w:ascii="Arial" w:hAnsi="Arial" w:cs="Arial"/>
        </w:rPr>
        <w:t>Dörverden</w:t>
      </w:r>
      <w:proofErr w:type="spellEnd"/>
      <w:r w:rsidR="00C85FAA">
        <w:rPr>
          <w:rFonts w:ascii="Arial" w:hAnsi="Arial" w:cs="Arial"/>
        </w:rPr>
        <w:t xml:space="preserve"> bereit oder </w:t>
      </w:r>
      <w:r w:rsidR="004179D1" w:rsidRPr="004179D1">
        <w:rPr>
          <w:rFonts w:ascii="Arial" w:hAnsi="Arial" w:cs="Arial"/>
        </w:rPr>
        <w:t xml:space="preserve">können beim Amt für regionale Landesentwicklung Lüneburg – Geschäftsstelle Verden angefordert werden bzw. sind im Internet </w:t>
      </w:r>
      <w:r w:rsidR="00F35974" w:rsidRPr="009B431D">
        <w:rPr>
          <w:rFonts w:ascii="Arial" w:hAnsi="Arial" w:cs="Arial"/>
        </w:rPr>
        <w:t xml:space="preserve">unter: http://www.arl-lg.niedersachsen.de eingestellt </w:t>
      </w:r>
      <w:r w:rsidR="00F35974">
        <w:rPr>
          <w:rFonts w:ascii="Arial" w:hAnsi="Arial" w:cs="Arial"/>
        </w:rPr>
        <w:t>(i</w:t>
      </w:r>
      <w:r w:rsidR="00F35974" w:rsidRPr="009B431D">
        <w:rPr>
          <w:rFonts w:ascii="Arial" w:hAnsi="Arial" w:cs="Arial"/>
        </w:rPr>
        <w:t>n der Menüleiste „Aktuelles“ dem Pfad „Öffentliche Bekanntmachungen der Geschäftsstelle Verden“</w:t>
      </w:r>
      <w:r w:rsidR="00F35974">
        <w:rPr>
          <w:rFonts w:ascii="Arial" w:hAnsi="Arial" w:cs="Arial"/>
        </w:rPr>
        <w:t xml:space="preserve"> folgen)</w:t>
      </w:r>
      <w:r w:rsidR="00F35974" w:rsidRPr="009B431D">
        <w:rPr>
          <w:rFonts w:ascii="Arial" w:hAnsi="Arial" w:cs="Arial"/>
        </w:rPr>
        <w:t>.</w:t>
      </w:r>
    </w:p>
    <w:p w:rsidR="005D1C51" w:rsidRPr="007C632F" w:rsidRDefault="005D1C51" w:rsidP="00EF0680">
      <w:pPr>
        <w:spacing w:line="60" w:lineRule="atLeast"/>
        <w:jc w:val="both"/>
        <w:rPr>
          <w:rFonts w:ascii="Arial" w:hAnsi="Arial" w:cs="Arial"/>
        </w:rPr>
      </w:pPr>
    </w:p>
    <w:p w:rsidR="00E82808" w:rsidRPr="007C632F" w:rsidRDefault="0061274A" w:rsidP="00E82808">
      <w:pPr>
        <w:tabs>
          <w:tab w:val="left" w:pos="2268"/>
        </w:tabs>
        <w:spacing w:before="60" w:after="0" w:line="60" w:lineRule="atLeast"/>
        <w:ind w:left="709" w:hanging="709"/>
        <w:rPr>
          <w:rFonts w:ascii="Arial" w:hAnsi="Arial" w:cs="Arial"/>
          <w:b/>
          <w:sz w:val="24"/>
          <w:szCs w:val="24"/>
          <w:u w:val="single"/>
        </w:rPr>
      </w:pPr>
      <w:r w:rsidRPr="007C632F">
        <w:rPr>
          <w:rFonts w:ascii="Arial" w:hAnsi="Arial" w:cs="Arial"/>
          <w:b/>
          <w:sz w:val="24"/>
          <w:szCs w:val="24"/>
        </w:rPr>
        <w:t>II</w:t>
      </w:r>
      <w:r w:rsidR="005D1C51" w:rsidRPr="007C632F">
        <w:rPr>
          <w:rFonts w:ascii="Arial" w:hAnsi="Arial" w:cs="Arial"/>
          <w:b/>
          <w:sz w:val="24"/>
          <w:szCs w:val="24"/>
        </w:rPr>
        <w:t>I</w:t>
      </w:r>
      <w:r w:rsidRPr="007C632F">
        <w:rPr>
          <w:rFonts w:ascii="Arial" w:hAnsi="Arial" w:cs="Arial"/>
          <w:b/>
          <w:sz w:val="24"/>
          <w:szCs w:val="24"/>
        </w:rPr>
        <w:t>.</w:t>
      </w:r>
      <w:r w:rsidRPr="007C632F">
        <w:rPr>
          <w:rFonts w:ascii="Arial" w:hAnsi="Arial" w:cs="Arial"/>
          <w:sz w:val="24"/>
          <w:szCs w:val="24"/>
        </w:rPr>
        <w:tab/>
      </w:r>
      <w:r w:rsidRPr="007C632F">
        <w:rPr>
          <w:rFonts w:ascii="Arial" w:hAnsi="Arial" w:cs="Arial"/>
          <w:b/>
          <w:sz w:val="24"/>
          <w:szCs w:val="24"/>
          <w:u w:val="single"/>
        </w:rPr>
        <w:t xml:space="preserve">Bekanntgabe der Ergebnisse der Wertermittlung für die </w:t>
      </w:r>
    </w:p>
    <w:p w:rsidR="00E82808" w:rsidRPr="007C632F" w:rsidRDefault="00E82808" w:rsidP="00E82808">
      <w:pPr>
        <w:tabs>
          <w:tab w:val="left" w:pos="2268"/>
        </w:tabs>
        <w:spacing w:before="60" w:after="0" w:line="60" w:lineRule="atLeast"/>
        <w:ind w:left="709" w:hanging="709"/>
        <w:rPr>
          <w:rFonts w:ascii="Arial" w:hAnsi="Arial" w:cs="Arial"/>
          <w:b/>
          <w:sz w:val="24"/>
          <w:szCs w:val="24"/>
        </w:rPr>
      </w:pPr>
      <w:r w:rsidRPr="007C632F">
        <w:rPr>
          <w:rFonts w:ascii="Arial" w:hAnsi="Arial" w:cs="Arial"/>
          <w:b/>
          <w:sz w:val="24"/>
          <w:szCs w:val="24"/>
        </w:rPr>
        <w:tab/>
      </w:r>
      <w:r w:rsidR="0061274A" w:rsidRPr="007C632F">
        <w:rPr>
          <w:rFonts w:ascii="Arial" w:hAnsi="Arial" w:cs="Arial"/>
          <w:b/>
          <w:sz w:val="24"/>
          <w:szCs w:val="24"/>
        </w:rPr>
        <w:t>von de</w:t>
      </w:r>
      <w:r w:rsidR="009B3164" w:rsidRPr="007C632F">
        <w:rPr>
          <w:rFonts w:ascii="Arial" w:hAnsi="Arial" w:cs="Arial"/>
          <w:b/>
          <w:sz w:val="24"/>
          <w:szCs w:val="24"/>
        </w:rPr>
        <w:t>n</w:t>
      </w:r>
      <w:r w:rsidR="0061274A" w:rsidRPr="007C632F">
        <w:rPr>
          <w:rFonts w:ascii="Arial" w:hAnsi="Arial" w:cs="Arial"/>
          <w:b/>
          <w:sz w:val="24"/>
          <w:szCs w:val="24"/>
        </w:rPr>
        <w:t xml:space="preserve"> Anordnung</w:t>
      </w:r>
      <w:r w:rsidR="009B3164" w:rsidRPr="007C632F">
        <w:rPr>
          <w:rFonts w:ascii="Arial" w:hAnsi="Arial" w:cs="Arial"/>
          <w:b/>
          <w:sz w:val="24"/>
          <w:szCs w:val="24"/>
        </w:rPr>
        <w:t>en</w:t>
      </w:r>
      <w:r w:rsidR="0061274A" w:rsidRPr="007C632F">
        <w:rPr>
          <w:rFonts w:ascii="Arial" w:hAnsi="Arial" w:cs="Arial"/>
          <w:b/>
          <w:sz w:val="24"/>
          <w:szCs w:val="24"/>
        </w:rPr>
        <w:t xml:space="preserve"> Nr. 4 </w:t>
      </w:r>
      <w:r w:rsidR="009C4C2F" w:rsidRPr="007C632F">
        <w:rPr>
          <w:rFonts w:ascii="Arial" w:hAnsi="Arial" w:cs="Arial"/>
          <w:b/>
          <w:sz w:val="24"/>
          <w:szCs w:val="24"/>
        </w:rPr>
        <w:t>vom 01.07.2013</w:t>
      </w:r>
      <w:r w:rsidRPr="007C632F">
        <w:rPr>
          <w:rFonts w:ascii="Arial" w:hAnsi="Arial" w:cs="Arial"/>
          <w:b/>
          <w:sz w:val="24"/>
          <w:szCs w:val="24"/>
        </w:rPr>
        <w:t>,</w:t>
      </w:r>
      <w:r w:rsidR="00C85FAA">
        <w:rPr>
          <w:rFonts w:ascii="Arial" w:hAnsi="Arial" w:cs="Arial"/>
          <w:b/>
          <w:sz w:val="24"/>
          <w:szCs w:val="24"/>
        </w:rPr>
        <w:t xml:space="preserve"> </w:t>
      </w:r>
      <w:r w:rsidR="009C4C2F" w:rsidRPr="007C632F">
        <w:rPr>
          <w:rFonts w:ascii="Arial" w:hAnsi="Arial" w:cs="Arial"/>
          <w:b/>
          <w:sz w:val="24"/>
          <w:szCs w:val="24"/>
        </w:rPr>
        <w:t>Nr. 5 vom 16.07.2014</w:t>
      </w:r>
      <w:r w:rsidRPr="007C632F">
        <w:rPr>
          <w:rFonts w:ascii="Arial" w:hAnsi="Arial" w:cs="Arial"/>
          <w:b/>
          <w:sz w:val="24"/>
          <w:szCs w:val="24"/>
        </w:rPr>
        <w:t>,</w:t>
      </w:r>
      <w:r w:rsidR="00C85FAA">
        <w:rPr>
          <w:rFonts w:ascii="Arial" w:hAnsi="Arial" w:cs="Arial"/>
          <w:b/>
          <w:sz w:val="24"/>
          <w:szCs w:val="24"/>
        </w:rPr>
        <w:t xml:space="preserve"> </w:t>
      </w:r>
      <w:r w:rsidR="009C4C2F" w:rsidRPr="007C632F">
        <w:rPr>
          <w:rFonts w:ascii="Arial" w:hAnsi="Arial" w:cs="Arial"/>
          <w:b/>
          <w:sz w:val="24"/>
          <w:szCs w:val="24"/>
        </w:rPr>
        <w:t>Nr. 6 vom 05.05.2015</w:t>
      </w:r>
      <w:r w:rsidRPr="007C632F">
        <w:rPr>
          <w:rFonts w:ascii="Arial" w:hAnsi="Arial" w:cs="Arial"/>
          <w:b/>
          <w:sz w:val="24"/>
          <w:szCs w:val="24"/>
        </w:rPr>
        <w:t>,</w:t>
      </w:r>
      <w:r w:rsidR="00C85FAA">
        <w:rPr>
          <w:rFonts w:ascii="Arial" w:hAnsi="Arial" w:cs="Arial"/>
          <w:b/>
          <w:sz w:val="24"/>
          <w:szCs w:val="24"/>
        </w:rPr>
        <w:t xml:space="preserve"> </w:t>
      </w:r>
      <w:r w:rsidR="009C4C2F" w:rsidRPr="007C632F">
        <w:rPr>
          <w:rFonts w:ascii="Arial" w:hAnsi="Arial" w:cs="Arial"/>
          <w:b/>
          <w:sz w:val="24"/>
          <w:szCs w:val="24"/>
        </w:rPr>
        <w:t>Nr. 7 vom 08.04.2016</w:t>
      </w:r>
      <w:r w:rsidRPr="007C632F">
        <w:rPr>
          <w:rFonts w:ascii="Arial" w:hAnsi="Arial" w:cs="Arial"/>
          <w:b/>
          <w:sz w:val="24"/>
          <w:szCs w:val="24"/>
        </w:rPr>
        <w:t>,</w:t>
      </w:r>
      <w:r w:rsidR="00C85FAA">
        <w:rPr>
          <w:rFonts w:ascii="Arial" w:hAnsi="Arial" w:cs="Arial"/>
          <w:b/>
          <w:sz w:val="24"/>
          <w:szCs w:val="24"/>
        </w:rPr>
        <w:t xml:space="preserve"> </w:t>
      </w:r>
      <w:r w:rsidR="009C4C2F" w:rsidRPr="007C632F">
        <w:rPr>
          <w:rFonts w:ascii="Arial" w:hAnsi="Arial" w:cs="Arial"/>
          <w:b/>
          <w:sz w:val="24"/>
          <w:szCs w:val="24"/>
        </w:rPr>
        <w:t>Nr. 8 vom 15.06.2016</w:t>
      </w:r>
      <w:r w:rsidRPr="007C632F">
        <w:rPr>
          <w:rFonts w:ascii="Arial" w:hAnsi="Arial" w:cs="Arial"/>
          <w:b/>
          <w:sz w:val="24"/>
          <w:szCs w:val="24"/>
        </w:rPr>
        <w:t>,</w:t>
      </w:r>
      <w:r w:rsidR="00C85FAA">
        <w:rPr>
          <w:rFonts w:ascii="Arial" w:hAnsi="Arial" w:cs="Arial"/>
          <w:b/>
          <w:sz w:val="24"/>
          <w:szCs w:val="24"/>
        </w:rPr>
        <w:t xml:space="preserve"> </w:t>
      </w:r>
      <w:r w:rsidRPr="007C632F">
        <w:rPr>
          <w:rFonts w:ascii="Arial" w:hAnsi="Arial" w:cs="Arial"/>
          <w:b/>
          <w:sz w:val="24"/>
          <w:szCs w:val="24"/>
        </w:rPr>
        <w:t xml:space="preserve">Nr. 9 vom 28.02.2018 </w:t>
      </w:r>
      <w:r w:rsidR="006C0013" w:rsidRPr="007C632F">
        <w:rPr>
          <w:rFonts w:ascii="Arial" w:hAnsi="Arial" w:cs="Arial"/>
          <w:b/>
          <w:sz w:val="24"/>
          <w:szCs w:val="24"/>
        </w:rPr>
        <w:t>u</w:t>
      </w:r>
      <w:r w:rsidRPr="007C632F">
        <w:rPr>
          <w:rFonts w:ascii="Arial" w:hAnsi="Arial" w:cs="Arial"/>
          <w:b/>
          <w:sz w:val="24"/>
          <w:szCs w:val="24"/>
        </w:rPr>
        <w:t>nd</w:t>
      </w:r>
      <w:r w:rsidR="006C0013" w:rsidRPr="007C632F">
        <w:rPr>
          <w:rFonts w:ascii="Arial" w:hAnsi="Arial" w:cs="Arial"/>
          <w:b/>
          <w:sz w:val="24"/>
          <w:szCs w:val="24"/>
        </w:rPr>
        <w:t xml:space="preserve"> </w:t>
      </w:r>
      <w:r w:rsidR="009B3164" w:rsidRPr="007C632F">
        <w:rPr>
          <w:rFonts w:ascii="Arial" w:hAnsi="Arial" w:cs="Arial"/>
          <w:b/>
          <w:sz w:val="24"/>
          <w:szCs w:val="24"/>
        </w:rPr>
        <w:t xml:space="preserve">Nr. 10 </w:t>
      </w:r>
      <w:r w:rsidR="009C4C2F" w:rsidRPr="007C632F">
        <w:rPr>
          <w:rFonts w:ascii="Arial" w:hAnsi="Arial" w:cs="Arial"/>
          <w:b/>
          <w:sz w:val="24"/>
          <w:szCs w:val="24"/>
        </w:rPr>
        <w:t xml:space="preserve">vom 25.03.2021 </w:t>
      </w:r>
    </w:p>
    <w:p w:rsidR="00E82808" w:rsidRPr="007C632F" w:rsidRDefault="00E82808" w:rsidP="00E82808">
      <w:pPr>
        <w:tabs>
          <w:tab w:val="left" w:pos="2268"/>
        </w:tabs>
        <w:spacing w:before="60" w:after="0" w:line="60" w:lineRule="atLeast"/>
        <w:ind w:left="709" w:hanging="709"/>
        <w:rPr>
          <w:rFonts w:ascii="Arial" w:hAnsi="Arial" w:cs="Arial"/>
          <w:b/>
          <w:sz w:val="24"/>
          <w:szCs w:val="24"/>
          <w:u w:val="single"/>
        </w:rPr>
      </w:pPr>
      <w:r w:rsidRPr="007C632F">
        <w:rPr>
          <w:rFonts w:ascii="Arial" w:hAnsi="Arial" w:cs="Arial"/>
          <w:b/>
          <w:sz w:val="24"/>
          <w:szCs w:val="24"/>
        </w:rPr>
        <w:tab/>
      </w:r>
      <w:r w:rsidR="0061274A" w:rsidRPr="007C632F">
        <w:rPr>
          <w:rFonts w:ascii="Arial" w:hAnsi="Arial" w:cs="Arial"/>
          <w:b/>
          <w:sz w:val="24"/>
          <w:szCs w:val="24"/>
          <w:u w:val="single"/>
        </w:rPr>
        <w:t xml:space="preserve">zum vereinfachten Flurbereinigungsverfahren </w:t>
      </w:r>
      <w:r w:rsidR="009B3164" w:rsidRPr="007C632F">
        <w:rPr>
          <w:rFonts w:ascii="Arial" w:hAnsi="Arial" w:cs="Arial"/>
          <w:b/>
          <w:sz w:val="24"/>
          <w:szCs w:val="24"/>
          <w:u w:val="single"/>
        </w:rPr>
        <w:t>Aller-Weser-Dreieck</w:t>
      </w:r>
      <w:r w:rsidR="0061274A" w:rsidRPr="007C632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1274A" w:rsidRPr="007C632F" w:rsidRDefault="00E82808" w:rsidP="00E82808">
      <w:pPr>
        <w:tabs>
          <w:tab w:val="left" w:pos="2268"/>
        </w:tabs>
        <w:spacing w:before="60" w:after="0" w:line="60" w:lineRule="atLeast"/>
        <w:ind w:left="709" w:hanging="709"/>
        <w:rPr>
          <w:rFonts w:ascii="Arial" w:hAnsi="Arial" w:cs="Arial"/>
          <w:b/>
          <w:sz w:val="24"/>
          <w:szCs w:val="24"/>
        </w:rPr>
      </w:pPr>
      <w:r w:rsidRPr="007C632F">
        <w:rPr>
          <w:rFonts w:ascii="Arial" w:hAnsi="Arial" w:cs="Arial"/>
          <w:b/>
          <w:sz w:val="24"/>
          <w:szCs w:val="24"/>
        </w:rPr>
        <w:tab/>
      </w:r>
      <w:r w:rsidR="0061274A" w:rsidRPr="007C632F">
        <w:rPr>
          <w:rFonts w:ascii="Arial" w:hAnsi="Arial" w:cs="Arial"/>
          <w:b/>
          <w:sz w:val="24"/>
          <w:szCs w:val="24"/>
          <w:u w:val="single"/>
        </w:rPr>
        <w:t>zugezogenen Flurstücke</w:t>
      </w:r>
      <w:r w:rsidR="0061274A" w:rsidRPr="007C632F">
        <w:rPr>
          <w:rFonts w:ascii="Arial" w:hAnsi="Arial" w:cs="Arial"/>
          <w:b/>
          <w:sz w:val="24"/>
          <w:szCs w:val="24"/>
        </w:rPr>
        <w:t xml:space="preserve"> </w:t>
      </w:r>
    </w:p>
    <w:p w:rsidR="00724102" w:rsidRPr="007C632F" w:rsidRDefault="00724102" w:rsidP="00E82808">
      <w:pPr>
        <w:tabs>
          <w:tab w:val="left" w:pos="2268"/>
        </w:tabs>
        <w:spacing w:before="60" w:after="0" w:line="60" w:lineRule="atLeast"/>
        <w:ind w:left="709" w:hanging="709"/>
        <w:rPr>
          <w:rFonts w:ascii="Arial" w:hAnsi="Arial" w:cs="Arial"/>
          <w:b/>
        </w:rPr>
      </w:pPr>
    </w:p>
    <w:p w:rsidR="004A216B" w:rsidRPr="007C632F" w:rsidRDefault="004A216B" w:rsidP="00E82808">
      <w:pPr>
        <w:tabs>
          <w:tab w:val="left" w:pos="2268"/>
        </w:tabs>
        <w:spacing w:before="60" w:after="0" w:line="60" w:lineRule="atLeast"/>
        <w:ind w:left="709" w:hanging="709"/>
        <w:rPr>
          <w:rFonts w:ascii="Arial" w:hAnsi="Arial" w:cs="Arial"/>
        </w:rPr>
      </w:pPr>
      <w:r w:rsidRPr="007C632F">
        <w:rPr>
          <w:rFonts w:ascii="Arial" w:hAnsi="Arial" w:cs="Arial"/>
          <w:b/>
        </w:rPr>
        <w:tab/>
      </w:r>
      <w:r w:rsidR="009E59FF" w:rsidRPr="007C632F">
        <w:rPr>
          <w:rFonts w:ascii="Arial" w:hAnsi="Arial" w:cs="Arial"/>
        </w:rPr>
        <w:t xml:space="preserve">Gemeinde </w:t>
      </w:r>
      <w:proofErr w:type="spellStart"/>
      <w:r w:rsidR="009E59FF" w:rsidRPr="007C632F">
        <w:rPr>
          <w:rFonts w:ascii="Arial" w:hAnsi="Arial" w:cs="Arial"/>
        </w:rPr>
        <w:t>Dörverden</w:t>
      </w:r>
      <w:proofErr w:type="spellEnd"/>
      <w:r w:rsidR="009E59FF" w:rsidRPr="007C632F">
        <w:rPr>
          <w:rFonts w:ascii="Arial" w:hAnsi="Arial" w:cs="Arial"/>
        </w:rPr>
        <w:t xml:space="preserve"> </w:t>
      </w:r>
      <w:r w:rsidRPr="007C632F">
        <w:rPr>
          <w:rFonts w:ascii="Arial" w:hAnsi="Arial" w:cs="Arial"/>
        </w:rPr>
        <w:t xml:space="preserve">Gemarkung </w:t>
      </w:r>
      <w:proofErr w:type="spellStart"/>
      <w:r w:rsidRPr="007C632F">
        <w:rPr>
          <w:rFonts w:ascii="Arial" w:hAnsi="Arial" w:cs="Arial"/>
        </w:rPr>
        <w:t>Dörverden</w:t>
      </w:r>
      <w:proofErr w:type="spellEnd"/>
    </w:p>
    <w:p w:rsidR="007E0E50" w:rsidRPr="007C632F" w:rsidRDefault="004A216B" w:rsidP="00E82808">
      <w:pPr>
        <w:tabs>
          <w:tab w:val="left" w:pos="2268"/>
        </w:tabs>
        <w:spacing w:before="60" w:after="0" w:line="60" w:lineRule="atLeast"/>
        <w:ind w:left="709" w:hanging="709"/>
        <w:rPr>
          <w:rFonts w:ascii="Arial" w:hAnsi="Arial" w:cs="Arial"/>
        </w:rPr>
      </w:pPr>
      <w:r w:rsidRPr="007C632F">
        <w:rPr>
          <w:rFonts w:ascii="Arial" w:hAnsi="Arial" w:cs="Arial"/>
        </w:rPr>
        <w:tab/>
      </w:r>
      <w:r w:rsidR="007E0E50" w:rsidRPr="007C632F">
        <w:rPr>
          <w:rFonts w:ascii="Arial" w:hAnsi="Arial" w:cs="Arial"/>
        </w:rPr>
        <w:t xml:space="preserve">Flur 1 Flurstück </w:t>
      </w:r>
      <w:r w:rsidR="009E59FF" w:rsidRPr="007C632F">
        <w:rPr>
          <w:rFonts w:ascii="Arial" w:hAnsi="Arial" w:cs="Arial"/>
        </w:rPr>
        <w:t>136</w:t>
      </w:r>
    </w:p>
    <w:p w:rsidR="00944A59" w:rsidRPr="007C632F" w:rsidRDefault="007E0E50" w:rsidP="00E82808">
      <w:pPr>
        <w:tabs>
          <w:tab w:val="left" w:pos="2268"/>
        </w:tabs>
        <w:spacing w:before="60" w:after="0" w:line="60" w:lineRule="atLeast"/>
        <w:ind w:left="709" w:hanging="709"/>
        <w:rPr>
          <w:rFonts w:ascii="Arial" w:hAnsi="Arial" w:cs="Arial"/>
        </w:rPr>
      </w:pPr>
      <w:r w:rsidRPr="007C632F">
        <w:rPr>
          <w:rFonts w:ascii="Arial" w:hAnsi="Arial" w:cs="Arial"/>
        </w:rPr>
        <w:tab/>
      </w:r>
      <w:r w:rsidR="00944A59" w:rsidRPr="007C632F">
        <w:rPr>
          <w:rFonts w:ascii="Arial" w:hAnsi="Arial" w:cs="Arial"/>
        </w:rPr>
        <w:t>Flur 2 Flurstück 10, 134</w:t>
      </w:r>
      <w:r w:rsidRPr="007C632F">
        <w:rPr>
          <w:rFonts w:ascii="Arial" w:hAnsi="Arial" w:cs="Arial"/>
        </w:rPr>
        <w:t xml:space="preserve">, </w:t>
      </w:r>
      <w:r w:rsidR="009E59FF" w:rsidRPr="007C632F">
        <w:rPr>
          <w:rFonts w:ascii="Arial" w:hAnsi="Arial" w:cs="Arial"/>
        </w:rPr>
        <w:t xml:space="preserve">148, </w:t>
      </w:r>
      <w:r w:rsidRPr="007C632F">
        <w:rPr>
          <w:rFonts w:ascii="Arial" w:hAnsi="Arial" w:cs="Arial"/>
        </w:rPr>
        <w:t>274/2</w:t>
      </w:r>
    </w:p>
    <w:p w:rsidR="004A216B" w:rsidRPr="007C632F" w:rsidRDefault="00944A59" w:rsidP="00E82808">
      <w:pPr>
        <w:tabs>
          <w:tab w:val="left" w:pos="2268"/>
        </w:tabs>
        <w:spacing w:before="60" w:after="0" w:line="60" w:lineRule="atLeast"/>
        <w:ind w:left="709" w:hanging="709"/>
        <w:rPr>
          <w:rFonts w:ascii="Arial" w:hAnsi="Arial" w:cs="Arial"/>
        </w:rPr>
      </w:pPr>
      <w:r w:rsidRPr="007C632F">
        <w:rPr>
          <w:rFonts w:ascii="Arial" w:hAnsi="Arial" w:cs="Arial"/>
        </w:rPr>
        <w:lastRenderedPageBreak/>
        <w:tab/>
      </w:r>
      <w:r w:rsidR="004A216B" w:rsidRPr="007C632F">
        <w:rPr>
          <w:rFonts w:ascii="Arial" w:hAnsi="Arial" w:cs="Arial"/>
        </w:rPr>
        <w:t xml:space="preserve">Flur 11 Flurstücke </w:t>
      </w:r>
      <w:r w:rsidR="009E59FF" w:rsidRPr="007C632F">
        <w:rPr>
          <w:rFonts w:ascii="Arial" w:hAnsi="Arial" w:cs="Arial"/>
        </w:rPr>
        <w:t xml:space="preserve">33, </w:t>
      </w:r>
      <w:r w:rsidRPr="007C632F">
        <w:rPr>
          <w:rFonts w:ascii="Arial" w:hAnsi="Arial" w:cs="Arial"/>
        </w:rPr>
        <w:t xml:space="preserve">150/1, </w:t>
      </w:r>
      <w:r w:rsidR="00A75277" w:rsidRPr="007C632F">
        <w:rPr>
          <w:rFonts w:ascii="Arial" w:hAnsi="Arial" w:cs="Arial"/>
        </w:rPr>
        <w:t xml:space="preserve">152/2, 152/3, 152/4, 152/5, 152/6, </w:t>
      </w:r>
      <w:r w:rsidR="004A216B" w:rsidRPr="007C632F">
        <w:rPr>
          <w:rFonts w:ascii="Arial" w:hAnsi="Arial" w:cs="Arial"/>
        </w:rPr>
        <w:t>154/3</w:t>
      </w:r>
      <w:r w:rsidR="0025617F" w:rsidRPr="007C632F">
        <w:rPr>
          <w:rFonts w:ascii="Arial" w:hAnsi="Arial" w:cs="Arial"/>
        </w:rPr>
        <w:t xml:space="preserve">, 154/4, 154/5, 154/6, 154/7, </w:t>
      </w:r>
      <w:r w:rsidR="004A216B" w:rsidRPr="007C632F">
        <w:rPr>
          <w:rFonts w:ascii="Arial" w:hAnsi="Arial" w:cs="Arial"/>
        </w:rPr>
        <w:t>154/8,</w:t>
      </w:r>
      <w:r w:rsidR="00A75277" w:rsidRPr="007C632F">
        <w:rPr>
          <w:rFonts w:ascii="Arial" w:hAnsi="Arial" w:cs="Arial"/>
        </w:rPr>
        <w:t xml:space="preserve"> </w:t>
      </w:r>
      <w:r w:rsidR="007E0E50" w:rsidRPr="007C632F">
        <w:rPr>
          <w:rFonts w:ascii="Arial" w:hAnsi="Arial" w:cs="Arial"/>
        </w:rPr>
        <w:t xml:space="preserve">157, </w:t>
      </w:r>
      <w:r w:rsidR="00A75277" w:rsidRPr="007C632F">
        <w:rPr>
          <w:rFonts w:ascii="Arial" w:hAnsi="Arial" w:cs="Arial"/>
        </w:rPr>
        <w:t xml:space="preserve">158/1, 158/2, 159/2, 203/1, </w:t>
      </w:r>
      <w:r w:rsidR="009E59FF" w:rsidRPr="007C632F">
        <w:rPr>
          <w:rFonts w:ascii="Arial" w:hAnsi="Arial" w:cs="Arial"/>
        </w:rPr>
        <w:t xml:space="preserve">231, </w:t>
      </w:r>
      <w:r w:rsidR="007E0E50" w:rsidRPr="007C632F">
        <w:rPr>
          <w:rFonts w:ascii="Arial" w:hAnsi="Arial" w:cs="Arial"/>
        </w:rPr>
        <w:t xml:space="preserve">290/1, </w:t>
      </w:r>
      <w:r w:rsidR="009E59FF" w:rsidRPr="007C632F">
        <w:rPr>
          <w:rFonts w:ascii="Arial" w:hAnsi="Arial" w:cs="Arial"/>
        </w:rPr>
        <w:t xml:space="preserve">299, </w:t>
      </w:r>
      <w:r w:rsidRPr="007C632F">
        <w:rPr>
          <w:rFonts w:ascii="Arial" w:hAnsi="Arial" w:cs="Arial"/>
        </w:rPr>
        <w:t>331/3, 331/4, 331/5, 331/6, 331/7, 331/8</w:t>
      </w:r>
    </w:p>
    <w:p w:rsidR="004A216B" w:rsidRPr="007C632F" w:rsidRDefault="0025617F" w:rsidP="00E82808">
      <w:pPr>
        <w:tabs>
          <w:tab w:val="left" w:pos="2268"/>
        </w:tabs>
        <w:spacing w:before="60" w:after="0" w:line="60" w:lineRule="atLeast"/>
        <w:ind w:left="709" w:hanging="709"/>
        <w:rPr>
          <w:rFonts w:ascii="Arial" w:hAnsi="Arial" w:cs="Arial"/>
        </w:rPr>
      </w:pPr>
      <w:r w:rsidRPr="007C632F">
        <w:rPr>
          <w:rFonts w:ascii="Arial" w:hAnsi="Arial" w:cs="Arial"/>
        </w:rPr>
        <w:tab/>
        <w:t>Flur 13 Flurstücke 47</w:t>
      </w:r>
      <w:r w:rsidR="00944A59" w:rsidRPr="007C632F">
        <w:rPr>
          <w:rFonts w:ascii="Arial" w:hAnsi="Arial" w:cs="Arial"/>
        </w:rPr>
        <w:t>, 48</w:t>
      </w:r>
      <w:r w:rsidR="009E59FF" w:rsidRPr="007C632F">
        <w:rPr>
          <w:rFonts w:ascii="Arial" w:hAnsi="Arial" w:cs="Arial"/>
        </w:rPr>
        <w:t>, 85, 406/96</w:t>
      </w:r>
    </w:p>
    <w:p w:rsidR="004A216B" w:rsidRPr="007C632F" w:rsidRDefault="007E0E50" w:rsidP="00E82808">
      <w:pPr>
        <w:tabs>
          <w:tab w:val="left" w:pos="2268"/>
        </w:tabs>
        <w:spacing w:before="60" w:after="0" w:line="60" w:lineRule="atLeast"/>
        <w:ind w:left="709" w:hanging="709"/>
        <w:rPr>
          <w:rFonts w:ascii="Arial" w:hAnsi="Arial" w:cs="Arial"/>
        </w:rPr>
      </w:pPr>
      <w:r w:rsidRPr="007C632F">
        <w:rPr>
          <w:rFonts w:ascii="Arial" w:hAnsi="Arial" w:cs="Arial"/>
        </w:rPr>
        <w:tab/>
        <w:t xml:space="preserve">Flur 19 Flurstücke 21, 22, </w:t>
      </w:r>
      <w:r w:rsidR="009E59FF" w:rsidRPr="007C632F">
        <w:rPr>
          <w:rFonts w:ascii="Arial" w:hAnsi="Arial" w:cs="Arial"/>
        </w:rPr>
        <w:t xml:space="preserve">62/5, </w:t>
      </w:r>
      <w:r w:rsidRPr="007C632F">
        <w:rPr>
          <w:rFonts w:ascii="Arial" w:hAnsi="Arial" w:cs="Arial"/>
        </w:rPr>
        <w:t>71/20</w:t>
      </w:r>
    </w:p>
    <w:p w:rsidR="004A216B" w:rsidRPr="007C632F" w:rsidRDefault="004A216B" w:rsidP="00E82808">
      <w:pPr>
        <w:tabs>
          <w:tab w:val="left" w:pos="2268"/>
        </w:tabs>
        <w:spacing w:before="60" w:after="0" w:line="60" w:lineRule="atLeast"/>
        <w:ind w:left="709" w:hanging="709"/>
        <w:rPr>
          <w:rFonts w:ascii="Arial" w:hAnsi="Arial" w:cs="Arial"/>
        </w:rPr>
      </w:pPr>
    </w:p>
    <w:p w:rsidR="004A216B" w:rsidRPr="007C632F" w:rsidRDefault="004A216B" w:rsidP="00E82808">
      <w:pPr>
        <w:tabs>
          <w:tab w:val="left" w:pos="2268"/>
        </w:tabs>
        <w:spacing w:before="60" w:after="0" w:line="60" w:lineRule="atLeast"/>
        <w:ind w:left="709" w:hanging="709"/>
        <w:rPr>
          <w:rFonts w:ascii="Arial" w:hAnsi="Arial" w:cs="Arial"/>
        </w:rPr>
      </w:pPr>
      <w:r w:rsidRPr="007C632F">
        <w:rPr>
          <w:rFonts w:ascii="Arial" w:hAnsi="Arial" w:cs="Arial"/>
        </w:rPr>
        <w:tab/>
        <w:t>Gemarkung Wahnebergen</w:t>
      </w:r>
    </w:p>
    <w:p w:rsidR="004A216B" w:rsidRPr="007C632F" w:rsidRDefault="004A216B" w:rsidP="00E82808">
      <w:pPr>
        <w:tabs>
          <w:tab w:val="left" w:pos="2268"/>
        </w:tabs>
        <w:spacing w:before="60" w:after="0" w:line="60" w:lineRule="atLeast"/>
        <w:ind w:left="709" w:hanging="709"/>
        <w:rPr>
          <w:rFonts w:ascii="Arial" w:hAnsi="Arial" w:cs="Arial"/>
        </w:rPr>
      </w:pPr>
      <w:r w:rsidRPr="007C632F">
        <w:rPr>
          <w:rFonts w:ascii="Arial" w:hAnsi="Arial" w:cs="Arial"/>
        </w:rPr>
        <w:tab/>
        <w:t>Flur 1 Flurstücke 31/3, 32/5</w:t>
      </w:r>
    </w:p>
    <w:p w:rsidR="004A216B" w:rsidRPr="007C632F" w:rsidRDefault="004A216B" w:rsidP="00E82808">
      <w:pPr>
        <w:tabs>
          <w:tab w:val="left" w:pos="2268"/>
        </w:tabs>
        <w:spacing w:before="60" w:after="0" w:line="60" w:lineRule="atLeast"/>
        <w:ind w:left="709" w:hanging="709"/>
        <w:rPr>
          <w:rFonts w:ascii="Arial" w:hAnsi="Arial" w:cs="Arial"/>
        </w:rPr>
      </w:pPr>
      <w:r w:rsidRPr="007C632F">
        <w:rPr>
          <w:rFonts w:ascii="Arial" w:hAnsi="Arial" w:cs="Arial"/>
        </w:rPr>
        <w:tab/>
        <w:t>Flur 3 Flurstücke 1/5, 1/6, 1/7, 2/2, 2/3, 2/4, 2/5, 2/6</w:t>
      </w:r>
      <w:r w:rsidR="0025617F" w:rsidRPr="007C632F">
        <w:rPr>
          <w:rFonts w:ascii="Arial" w:hAnsi="Arial" w:cs="Arial"/>
        </w:rPr>
        <w:t>, 2/8, 2/9, 2/11</w:t>
      </w:r>
    </w:p>
    <w:p w:rsidR="004A216B" w:rsidRPr="007C632F" w:rsidRDefault="004A216B" w:rsidP="00E82808">
      <w:pPr>
        <w:tabs>
          <w:tab w:val="left" w:pos="2268"/>
        </w:tabs>
        <w:spacing w:before="60" w:after="0" w:line="60" w:lineRule="atLeast"/>
        <w:ind w:left="709" w:hanging="709"/>
        <w:rPr>
          <w:rFonts w:ascii="Arial" w:hAnsi="Arial" w:cs="Arial"/>
        </w:rPr>
      </w:pPr>
    </w:p>
    <w:p w:rsidR="004A216B" w:rsidRPr="007C632F" w:rsidRDefault="004A216B" w:rsidP="00E82808">
      <w:pPr>
        <w:tabs>
          <w:tab w:val="left" w:pos="2268"/>
        </w:tabs>
        <w:spacing w:before="60" w:after="0" w:line="60" w:lineRule="atLeast"/>
        <w:ind w:left="709" w:hanging="709"/>
        <w:rPr>
          <w:rFonts w:ascii="Arial" w:hAnsi="Arial" w:cs="Arial"/>
        </w:rPr>
      </w:pPr>
      <w:r w:rsidRPr="007C632F">
        <w:rPr>
          <w:rFonts w:ascii="Arial" w:hAnsi="Arial" w:cs="Arial"/>
        </w:rPr>
        <w:tab/>
        <w:t xml:space="preserve">Gemarkung </w:t>
      </w:r>
      <w:proofErr w:type="spellStart"/>
      <w:r w:rsidRPr="007C632F">
        <w:rPr>
          <w:rFonts w:ascii="Arial" w:hAnsi="Arial" w:cs="Arial"/>
        </w:rPr>
        <w:t>Ahnebergen</w:t>
      </w:r>
      <w:proofErr w:type="spellEnd"/>
    </w:p>
    <w:p w:rsidR="004A216B" w:rsidRPr="007C632F" w:rsidRDefault="004A216B" w:rsidP="00E82808">
      <w:pPr>
        <w:tabs>
          <w:tab w:val="left" w:pos="2268"/>
        </w:tabs>
        <w:spacing w:before="60" w:after="0" w:line="60" w:lineRule="atLeast"/>
        <w:ind w:left="709" w:hanging="709"/>
        <w:rPr>
          <w:rFonts w:ascii="Arial" w:hAnsi="Arial" w:cs="Arial"/>
        </w:rPr>
      </w:pPr>
      <w:r w:rsidRPr="007C632F">
        <w:rPr>
          <w:rFonts w:ascii="Arial" w:hAnsi="Arial" w:cs="Arial"/>
        </w:rPr>
        <w:tab/>
        <w:t>Flur 1 Flurstück</w:t>
      </w:r>
      <w:r w:rsidR="0025617F" w:rsidRPr="007C632F">
        <w:rPr>
          <w:rFonts w:ascii="Arial" w:hAnsi="Arial" w:cs="Arial"/>
        </w:rPr>
        <w:t>e 15/2, 15/3, 15/4</w:t>
      </w:r>
    </w:p>
    <w:p w:rsidR="009E59FF" w:rsidRPr="007C632F" w:rsidRDefault="00944A59" w:rsidP="00E82808">
      <w:pPr>
        <w:tabs>
          <w:tab w:val="left" w:pos="2268"/>
        </w:tabs>
        <w:spacing w:before="60" w:after="0" w:line="60" w:lineRule="atLeast"/>
        <w:ind w:left="709" w:hanging="709"/>
        <w:rPr>
          <w:rFonts w:ascii="Arial" w:hAnsi="Arial" w:cs="Arial"/>
        </w:rPr>
      </w:pPr>
      <w:r w:rsidRPr="007C632F">
        <w:rPr>
          <w:rFonts w:ascii="Arial" w:hAnsi="Arial" w:cs="Arial"/>
        </w:rPr>
        <w:tab/>
      </w:r>
      <w:r w:rsidR="009E59FF" w:rsidRPr="007C632F">
        <w:rPr>
          <w:rFonts w:ascii="Arial" w:hAnsi="Arial" w:cs="Arial"/>
        </w:rPr>
        <w:t>Flur 2 Flurstücke 23/2, 24/1</w:t>
      </w:r>
    </w:p>
    <w:p w:rsidR="004A216B" w:rsidRPr="007C632F" w:rsidRDefault="009E59FF" w:rsidP="00E82808">
      <w:pPr>
        <w:tabs>
          <w:tab w:val="left" w:pos="2268"/>
        </w:tabs>
        <w:spacing w:before="60" w:after="0" w:line="60" w:lineRule="atLeast"/>
        <w:ind w:left="709" w:hanging="709"/>
        <w:rPr>
          <w:rFonts w:ascii="Arial" w:hAnsi="Arial" w:cs="Arial"/>
        </w:rPr>
      </w:pPr>
      <w:r w:rsidRPr="007C632F">
        <w:rPr>
          <w:rFonts w:ascii="Arial" w:hAnsi="Arial" w:cs="Arial"/>
        </w:rPr>
        <w:tab/>
      </w:r>
      <w:r w:rsidR="00944A59" w:rsidRPr="007C632F">
        <w:rPr>
          <w:rFonts w:ascii="Arial" w:hAnsi="Arial" w:cs="Arial"/>
        </w:rPr>
        <w:t>Flur 3 Flurstück 177/6</w:t>
      </w:r>
    </w:p>
    <w:p w:rsidR="004A216B" w:rsidRPr="007C632F" w:rsidRDefault="004A216B" w:rsidP="00E82808">
      <w:pPr>
        <w:tabs>
          <w:tab w:val="left" w:pos="2268"/>
        </w:tabs>
        <w:spacing w:before="60" w:after="0" w:line="60" w:lineRule="atLeast"/>
        <w:ind w:left="709" w:hanging="709"/>
        <w:rPr>
          <w:rFonts w:ascii="Arial" w:hAnsi="Arial" w:cs="Arial"/>
        </w:rPr>
      </w:pPr>
    </w:p>
    <w:p w:rsidR="004A216B" w:rsidRPr="007C632F" w:rsidRDefault="004A216B" w:rsidP="00E82808">
      <w:pPr>
        <w:tabs>
          <w:tab w:val="left" w:pos="2268"/>
        </w:tabs>
        <w:spacing w:before="60" w:after="0" w:line="60" w:lineRule="atLeast"/>
        <w:ind w:left="709" w:hanging="709"/>
        <w:rPr>
          <w:rFonts w:ascii="Arial" w:hAnsi="Arial" w:cs="Arial"/>
        </w:rPr>
      </w:pPr>
      <w:r w:rsidRPr="007C632F">
        <w:rPr>
          <w:rFonts w:ascii="Arial" w:hAnsi="Arial" w:cs="Arial"/>
        </w:rPr>
        <w:tab/>
        <w:t xml:space="preserve">Gemarkung </w:t>
      </w:r>
      <w:proofErr w:type="spellStart"/>
      <w:r w:rsidR="0025617F" w:rsidRPr="007C632F">
        <w:rPr>
          <w:rFonts w:ascii="Arial" w:hAnsi="Arial" w:cs="Arial"/>
        </w:rPr>
        <w:t>Stedebergen</w:t>
      </w:r>
      <w:proofErr w:type="spellEnd"/>
    </w:p>
    <w:p w:rsidR="00944A59" w:rsidRPr="007C632F" w:rsidRDefault="00944A59" w:rsidP="00E82808">
      <w:pPr>
        <w:tabs>
          <w:tab w:val="left" w:pos="2268"/>
        </w:tabs>
        <w:spacing w:before="60" w:after="0" w:line="60" w:lineRule="atLeast"/>
        <w:ind w:left="709" w:hanging="709"/>
        <w:rPr>
          <w:rFonts w:ascii="Arial" w:hAnsi="Arial" w:cs="Arial"/>
        </w:rPr>
      </w:pPr>
      <w:r w:rsidRPr="007C632F">
        <w:rPr>
          <w:rFonts w:ascii="Arial" w:hAnsi="Arial" w:cs="Arial"/>
        </w:rPr>
        <w:tab/>
        <w:t>Flur 1 Flurstück 155/2</w:t>
      </w:r>
    </w:p>
    <w:p w:rsidR="0025617F" w:rsidRPr="007C632F" w:rsidRDefault="00944A59" w:rsidP="00E82808">
      <w:pPr>
        <w:tabs>
          <w:tab w:val="left" w:pos="2268"/>
        </w:tabs>
        <w:spacing w:before="60" w:after="0" w:line="60" w:lineRule="atLeast"/>
        <w:ind w:left="709" w:hanging="709"/>
        <w:rPr>
          <w:rFonts w:ascii="Arial" w:hAnsi="Arial" w:cs="Arial"/>
        </w:rPr>
      </w:pPr>
      <w:r w:rsidRPr="007C632F">
        <w:rPr>
          <w:rFonts w:ascii="Arial" w:hAnsi="Arial" w:cs="Arial"/>
        </w:rPr>
        <w:tab/>
        <w:t>Flur 2 Flurstücke 11/1, 18/5, 18/6, 23/6, 94/1</w:t>
      </w:r>
    </w:p>
    <w:p w:rsidR="004A216B" w:rsidRPr="007C632F" w:rsidRDefault="00944A59" w:rsidP="00E82808">
      <w:pPr>
        <w:tabs>
          <w:tab w:val="left" w:pos="2268"/>
        </w:tabs>
        <w:spacing w:before="60" w:after="0" w:line="60" w:lineRule="atLeast"/>
        <w:ind w:left="709" w:hanging="709"/>
        <w:rPr>
          <w:rFonts w:ascii="Arial" w:hAnsi="Arial" w:cs="Arial"/>
        </w:rPr>
      </w:pPr>
      <w:r w:rsidRPr="007C632F">
        <w:rPr>
          <w:rFonts w:ascii="Arial" w:hAnsi="Arial" w:cs="Arial"/>
        </w:rPr>
        <w:tab/>
        <w:t xml:space="preserve">Flur 4 Flurstücke </w:t>
      </w:r>
      <w:r w:rsidR="007E0E50" w:rsidRPr="007C632F">
        <w:rPr>
          <w:rFonts w:ascii="Arial" w:hAnsi="Arial" w:cs="Arial"/>
        </w:rPr>
        <w:t xml:space="preserve">12/13, 13/11, 13/18, 35/8, </w:t>
      </w:r>
      <w:r w:rsidR="009E59FF" w:rsidRPr="007C632F">
        <w:rPr>
          <w:rFonts w:ascii="Arial" w:hAnsi="Arial" w:cs="Arial"/>
        </w:rPr>
        <w:t xml:space="preserve">35/12, </w:t>
      </w:r>
      <w:r w:rsidRPr="007C632F">
        <w:rPr>
          <w:rFonts w:ascii="Arial" w:hAnsi="Arial" w:cs="Arial"/>
        </w:rPr>
        <w:t>35/13, 35/14</w:t>
      </w:r>
      <w:r w:rsidR="009E59FF" w:rsidRPr="007C632F">
        <w:rPr>
          <w:rFonts w:ascii="Arial" w:hAnsi="Arial" w:cs="Arial"/>
        </w:rPr>
        <w:t>, 108/7</w:t>
      </w:r>
    </w:p>
    <w:p w:rsidR="004A216B" w:rsidRPr="007C632F" w:rsidRDefault="004A216B" w:rsidP="00E82808">
      <w:pPr>
        <w:tabs>
          <w:tab w:val="left" w:pos="2268"/>
        </w:tabs>
        <w:spacing w:before="60" w:after="0" w:line="60" w:lineRule="atLeast"/>
        <w:ind w:left="709" w:hanging="709"/>
        <w:rPr>
          <w:rFonts w:ascii="Arial" w:hAnsi="Arial" w:cs="Arial"/>
        </w:rPr>
      </w:pPr>
    </w:p>
    <w:p w:rsidR="004A216B" w:rsidRPr="007C632F" w:rsidRDefault="00944A59" w:rsidP="00E82808">
      <w:pPr>
        <w:tabs>
          <w:tab w:val="left" w:pos="2268"/>
        </w:tabs>
        <w:spacing w:before="60" w:after="0" w:line="60" w:lineRule="atLeast"/>
        <w:ind w:left="709" w:hanging="709"/>
        <w:rPr>
          <w:rFonts w:ascii="Arial" w:hAnsi="Arial" w:cs="Arial"/>
        </w:rPr>
      </w:pPr>
      <w:r w:rsidRPr="007C632F">
        <w:rPr>
          <w:rFonts w:ascii="Arial" w:hAnsi="Arial" w:cs="Arial"/>
        </w:rPr>
        <w:tab/>
        <w:t xml:space="preserve">Gemarkung </w:t>
      </w:r>
      <w:proofErr w:type="spellStart"/>
      <w:r w:rsidRPr="007C632F">
        <w:rPr>
          <w:rFonts w:ascii="Arial" w:hAnsi="Arial" w:cs="Arial"/>
        </w:rPr>
        <w:t>Barnstedt</w:t>
      </w:r>
      <w:proofErr w:type="spellEnd"/>
    </w:p>
    <w:p w:rsidR="007E0E50" w:rsidRPr="007C632F" w:rsidRDefault="00944A59" w:rsidP="00E82808">
      <w:pPr>
        <w:tabs>
          <w:tab w:val="left" w:pos="2268"/>
        </w:tabs>
        <w:spacing w:before="60" w:after="0" w:line="60" w:lineRule="atLeast"/>
        <w:ind w:left="709" w:hanging="709"/>
        <w:rPr>
          <w:rFonts w:ascii="Arial" w:hAnsi="Arial" w:cs="Arial"/>
        </w:rPr>
      </w:pPr>
      <w:r w:rsidRPr="007C632F">
        <w:rPr>
          <w:rFonts w:ascii="Arial" w:hAnsi="Arial" w:cs="Arial"/>
        </w:rPr>
        <w:tab/>
      </w:r>
      <w:r w:rsidR="007E0E50" w:rsidRPr="007C632F">
        <w:rPr>
          <w:rFonts w:ascii="Arial" w:hAnsi="Arial" w:cs="Arial"/>
        </w:rPr>
        <w:t>Flur 1 Flurstück 5/1</w:t>
      </w:r>
    </w:p>
    <w:p w:rsidR="004A216B" w:rsidRPr="007C632F" w:rsidRDefault="007E0E50" w:rsidP="00E82808">
      <w:pPr>
        <w:tabs>
          <w:tab w:val="left" w:pos="2268"/>
        </w:tabs>
        <w:spacing w:before="60" w:after="0" w:line="60" w:lineRule="atLeast"/>
        <w:ind w:left="709" w:hanging="709"/>
        <w:rPr>
          <w:rFonts w:ascii="Arial" w:hAnsi="Arial" w:cs="Arial"/>
        </w:rPr>
      </w:pPr>
      <w:r w:rsidRPr="007C632F">
        <w:rPr>
          <w:rFonts w:ascii="Arial" w:hAnsi="Arial" w:cs="Arial"/>
        </w:rPr>
        <w:tab/>
      </w:r>
      <w:r w:rsidR="00944A59" w:rsidRPr="007C632F">
        <w:rPr>
          <w:rFonts w:ascii="Arial" w:hAnsi="Arial" w:cs="Arial"/>
        </w:rPr>
        <w:t xml:space="preserve">Flur 5 Flurstück </w:t>
      </w:r>
      <w:r w:rsidRPr="007C632F">
        <w:rPr>
          <w:rFonts w:ascii="Arial" w:hAnsi="Arial" w:cs="Arial"/>
        </w:rPr>
        <w:t xml:space="preserve">7/1, 7/2, 8/2, 10/1, 11/1, 12/1, 13/1, 15/3, 18/2, </w:t>
      </w:r>
      <w:r w:rsidR="00944A59" w:rsidRPr="007C632F">
        <w:rPr>
          <w:rFonts w:ascii="Arial" w:hAnsi="Arial" w:cs="Arial"/>
        </w:rPr>
        <w:t>18/42,</w:t>
      </w:r>
      <w:r w:rsidRPr="007C632F">
        <w:rPr>
          <w:rFonts w:ascii="Arial" w:hAnsi="Arial" w:cs="Arial"/>
        </w:rPr>
        <w:t xml:space="preserve"> 18/47,</w:t>
      </w:r>
      <w:r w:rsidR="00944A59" w:rsidRPr="007C632F">
        <w:rPr>
          <w:rFonts w:ascii="Arial" w:hAnsi="Arial" w:cs="Arial"/>
        </w:rPr>
        <w:t xml:space="preserve"> 18/68, </w:t>
      </w:r>
      <w:r w:rsidRPr="007C632F">
        <w:rPr>
          <w:rFonts w:ascii="Arial" w:hAnsi="Arial" w:cs="Arial"/>
        </w:rPr>
        <w:t xml:space="preserve">18/69, 18/70, 22/3, 33, 34, </w:t>
      </w:r>
      <w:r w:rsidR="00944A59" w:rsidRPr="007C632F">
        <w:rPr>
          <w:rFonts w:ascii="Arial" w:hAnsi="Arial" w:cs="Arial"/>
        </w:rPr>
        <w:t>88/8, 116</w:t>
      </w:r>
      <w:r w:rsidRPr="007C632F">
        <w:rPr>
          <w:rFonts w:ascii="Arial" w:hAnsi="Arial" w:cs="Arial"/>
        </w:rPr>
        <w:t>, 135</w:t>
      </w:r>
      <w:r w:rsidR="004179D1">
        <w:rPr>
          <w:rFonts w:ascii="Arial" w:hAnsi="Arial" w:cs="Arial"/>
        </w:rPr>
        <w:t>/</w:t>
      </w:r>
      <w:r w:rsidRPr="007C632F">
        <w:rPr>
          <w:rFonts w:ascii="Arial" w:hAnsi="Arial" w:cs="Arial"/>
        </w:rPr>
        <w:t>6, 206/7, 208/9</w:t>
      </w:r>
    </w:p>
    <w:p w:rsidR="0061274A" w:rsidRPr="007C632F" w:rsidRDefault="0061274A" w:rsidP="0061274A">
      <w:pPr>
        <w:spacing w:line="60" w:lineRule="atLeast"/>
        <w:ind w:left="709" w:hanging="709"/>
        <w:jc w:val="both"/>
        <w:rPr>
          <w:rFonts w:ascii="Arial" w:hAnsi="Arial" w:cs="Arial"/>
        </w:rPr>
      </w:pPr>
    </w:p>
    <w:p w:rsidR="0061274A" w:rsidRPr="007C632F" w:rsidRDefault="0061274A" w:rsidP="0061274A">
      <w:pPr>
        <w:spacing w:line="60" w:lineRule="atLeast"/>
        <w:ind w:left="709"/>
        <w:jc w:val="both"/>
        <w:rPr>
          <w:rFonts w:ascii="Arial" w:hAnsi="Arial" w:cs="Arial"/>
        </w:rPr>
      </w:pPr>
      <w:r w:rsidRPr="007C632F">
        <w:rPr>
          <w:rFonts w:ascii="Arial" w:hAnsi="Arial" w:cs="Arial"/>
        </w:rPr>
        <w:t>Für die aufgrund der Anordnung</w:t>
      </w:r>
      <w:r w:rsidR="00E82808" w:rsidRPr="007C632F">
        <w:rPr>
          <w:rFonts w:ascii="Arial" w:hAnsi="Arial" w:cs="Arial"/>
        </w:rPr>
        <w:t xml:space="preserve">en Nr. 4 bis Nr. 10 </w:t>
      </w:r>
      <w:r w:rsidRPr="007C632F">
        <w:rPr>
          <w:rFonts w:ascii="Arial" w:hAnsi="Arial" w:cs="Arial"/>
        </w:rPr>
        <w:t xml:space="preserve">zur vereinfachten Flurbereinigung </w:t>
      </w:r>
      <w:r w:rsidR="009C4C2F" w:rsidRPr="007C632F">
        <w:rPr>
          <w:rFonts w:ascii="Arial" w:hAnsi="Arial" w:cs="Arial"/>
        </w:rPr>
        <w:t>Aller-Weser-Dreieck</w:t>
      </w:r>
      <w:r w:rsidRPr="007C632F">
        <w:rPr>
          <w:rFonts w:ascii="Arial" w:hAnsi="Arial" w:cs="Arial"/>
        </w:rPr>
        <w:t xml:space="preserve"> gehörenden Flurstücke ist die Wertermittlung gemäß §§ 27 ff. des Flurbereinigungsgesetzes durchgeführt worden.</w:t>
      </w:r>
    </w:p>
    <w:p w:rsidR="005D1C51" w:rsidRPr="009B431D" w:rsidRDefault="004179D1" w:rsidP="005D1C51">
      <w:pPr>
        <w:pStyle w:val="StandardText"/>
        <w:spacing w:before="120" w:after="120"/>
        <w:ind w:left="708"/>
        <w:rPr>
          <w:rFonts w:cs="Arial"/>
          <w:szCs w:val="22"/>
        </w:rPr>
      </w:pPr>
      <w:r w:rsidRPr="009B431D">
        <w:rPr>
          <w:rFonts w:cs="Arial"/>
          <w:szCs w:val="22"/>
        </w:rPr>
        <w:t xml:space="preserve">Erläuterungen zu den Wertermittlungsergebnissen und die Anhörung der Beteiligten über die Ergebnisse der Wertermittlung finden an den folgenden Terminen gem. § 32 FlurbG statt, zu denen hiermit geladen wird. </w:t>
      </w:r>
      <w:r w:rsidR="005D1C51" w:rsidRPr="009B431D">
        <w:rPr>
          <w:rFonts w:cs="Arial"/>
          <w:szCs w:val="22"/>
        </w:rPr>
        <w:t xml:space="preserve">Die Ergebnisse der Wertermittlung sind auf Karten dargestellt, die am </w:t>
      </w:r>
      <w:r w:rsidR="005D1C51" w:rsidRPr="00026725">
        <w:rPr>
          <w:rFonts w:cs="Arial"/>
          <w:b/>
          <w:szCs w:val="22"/>
        </w:rPr>
        <w:t>17.05.2022, 18.05.2022 und 23.05.2022</w:t>
      </w:r>
      <w:r w:rsidR="005D1C51" w:rsidRPr="009B431D">
        <w:rPr>
          <w:rFonts w:cs="Arial"/>
          <w:szCs w:val="22"/>
        </w:rPr>
        <w:t xml:space="preserve"> zu den o.a. Zeiten </w:t>
      </w:r>
      <w:r w:rsidR="009F6F16" w:rsidRPr="009B431D">
        <w:rPr>
          <w:rFonts w:cs="Arial"/>
          <w:szCs w:val="22"/>
        </w:rPr>
        <w:t xml:space="preserve">im Schützenhaus </w:t>
      </w:r>
      <w:proofErr w:type="spellStart"/>
      <w:r w:rsidR="009F6F16" w:rsidRPr="009B431D">
        <w:rPr>
          <w:rFonts w:cs="Arial"/>
          <w:szCs w:val="22"/>
        </w:rPr>
        <w:t>Ahnebergen</w:t>
      </w:r>
      <w:proofErr w:type="spellEnd"/>
      <w:r w:rsidR="009F6F16" w:rsidRPr="009B431D">
        <w:rPr>
          <w:rFonts w:cs="Arial"/>
          <w:szCs w:val="22"/>
        </w:rPr>
        <w:t xml:space="preserve"> </w:t>
      </w:r>
      <w:proofErr w:type="spellStart"/>
      <w:r w:rsidR="009F6F16" w:rsidRPr="009B431D">
        <w:rPr>
          <w:rFonts w:cs="Arial"/>
          <w:szCs w:val="22"/>
        </w:rPr>
        <w:t>Ahneberger</w:t>
      </w:r>
      <w:proofErr w:type="spellEnd"/>
      <w:r w:rsidR="009F6F16" w:rsidRPr="009B431D">
        <w:rPr>
          <w:rFonts w:cs="Arial"/>
          <w:szCs w:val="22"/>
        </w:rPr>
        <w:t xml:space="preserve"> Ring 9, 27313 </w:t>
      </w:r>
      <w:proofErr w:type="spellStart"/>
      <w:r w:rsidR="009F6F16" w:rsidRPr="009B431D">
        <w:rPr>
          <w:rFonts w:cs="Arial"/>
          <w:szCs w:val="22"/>
        </w:rPr>
        <w:t>Dörverden</w:t>
      </w:r>
      <w:proofErr w:type="spellEnd"/>
      <w:r w:rsidR="009F6F16" w:rsidRPr="009B431D">
        <w:rPr>
          <w:rFonts w:cs="Arial"/>
          <w:szCs w:val="22"/>
        </w:rPr>
        <w:t xml:space="preserve">, </w:t>
      </w:r>
      <w:r w:rsidR="005D1C51" w:rsidRPr="009B431D">
        <w:rPr>
          <w:rFonts w:cs="Arial"/>
          <w:szCs w:val="22"/>
        </w:rPr>
        <w:t>zur Einsichtnahme ausliegen. Zur Erläuterung der Wertermittlungsergebnisse stehen dort Mitarbeiter der Flurbereinigungsbehörde zur Verfügung.</w:t>
      </w:r>
    </w:p>
    <w:p w:rsidR="00E37127" w:rsidRPr="009B431D" w:rsidRDefault="00E37127" w:rsidP="00E37127">
      <w:pPr>
        <w:pStyle w:val="StandardText"/>
        <w:spacing w:before="120" w:after="120"/>
        <w:ind w:left="708"/>
        <w:rPr>
          <w:rFonts w:cs="Arial"/>
          <w:szCs w:val="22"/>
        </w:rPr>
      </w:pPr>
      <w:r w:rsidRPr="009B431D">
        <w:rPr>
          <w:rFonts w:cs="Arial"/>
          <w:szCs w:val="22"/>
        </w:rPr>
        <w:t xml:space="preserve">Einwendungen gegen die Ergebnisse der Wertermittlung eigener und auch fremder Grundstücke können </w:t>
      </w:r>
      <w:r w:rsidR="006C0013" w:rsidRPr="009B431D">
        <w:rPr>
          <w:rFonts w:cs="Arial"/>
          <w:szCs w:val="22"/>
        </w:rPr>
        <w:t>in den vorgenannten Terminen</w:t>
      </w:r>
      <w:r w:rsidR="009F6F16" w:rsidRPr="009B431D">
        <w:rPr>
          <w:rFonts w:cs="Arial"/>
          <w:szCs w:val="22"/>
        </w:rPr>
        <w:t xml:space="preserve"> </w:t>
      </w:r>
      <w:r w:rsidR="006C0013" w:rsidRPr="009B431D">
        <w:rPr>
          <w:rFonts w:cs="Arial"/>
          <w:szCs w:val="22"/>
        </w:rPr>
        <w:t>v</w:t>
      </w:r>
      <w:r w:rsidRPr="009B431D">
        <w:rPr>
          <w:rFonts w:cs="Arial"/>
          <w:szCs w:val="22"/>
        </w:rPr>
        <w:t>orgebracht werden.</w:t>
      </w:r>
    </w:p>
    <w:p w:rsidR="005D1C51" w:rsidRPr="009B431D" w:rsidRDefault="002E5BF8" w:rsidP="0061274A">
      <w:pPr>
        <w:spacing w:line="60" w:lineRule="atLeast"/>
        <w:ind w:left="709"/>
        <w:jc w:val="both"/>
        <w:rPr>
          <w:rFonts w:ascii="Arial" w:hAnsi="Arial" w:cs="Arial"/>
        </w:rPr>
      </w:pPr>
      <w:r w:rsidRPr="009B431D">
        <w:rPr>
          <w:rFonts w:ascii="Arial" w:hAnsi="Arial" w:cs="Arial"/>
        </w:rPr>
        <w:t>Nach Behebung begründeter Einwendungen werden die Ergebnisse der Wertermittlung durch die Flurbereinigungsbehörde festgestellt. Die Feststellung wird öffentlich bekanntgemacht.</w:t>
      </w:r>
    </w:p>
    <w:p w:rsidR="00F35974" w:rsidRPr="009B431D" w:rsidRDefault="004179D1" w:rsidP="00F35974">
      <w:pPr>
        <w:spacing w:line="60" w:lineRule="atLeast"/>
        <w:ind w:left="705"/>
        <w:jc w:val="both"/>
        <w:rPr>
          <w:rFonts w:ascii="Arial" w:hAnsi="Arial" w:cs="Arial"/>
        </w:rPr>
      </w:pPr>
      <w:r w:rsidRPr="009B431D">
        <w:rPr>
          <w:rFonts w:ascii="Arial" w:hAnsi="Arial" w:cs="Arial"/>
        </w:rPr>
        <w:t xml:space="preserve">Diejenigen Beteiligten, die an der Wahrnehmung der oben genannten Termine verhindert sind, können sich durch eine/n Bevollmächtigte/n vertreten lassen. Die Vollmacht muss schriftlich vorliegen und die Unterschrift amtlich beglaubigt sein. </w:t>
      </w:r>
      <w:proofErr w:type="spellStart"/>
      <w:r w:rsidRPr="009B431D">
        <w:rPr>
          <w:rFonts w:ascii="Arial" w:hAnsi="Arial" w:cs="Arial"/>
        </w:rPr>
        <w:t>Vollmachtsvordrucke</w:t>
      </w:r>
      <w:proofErr w:type="spellEnd"/>
      <w:r w:rsidRPr="009B431D">
        <w:rPr>
          <w:rFonts w:ascii="Arial" w:hAnsi="Arial" w:cs="Arial"/>
        </w:rPr>
        <w:t xml:space="preserve"> können beim Amt für regionale Landesentwicklung Lüneburg – Geschäftsstelle Verden angefordert werden bzw. sind im Internet unter </w:t>
      </w:r>
      <w:proofErr w:type="spellStart"/>
      <w:r w:rsidR="00F35974" w:rsidRPr="009B431D">
        <w:rPr>
          <w:rFonts w:ascii="Arial" w:hAnsi="Arial" w:cs="Arial"/>
        </w:rPr>
        <w:t>unter</w:t>
      </w:r>
      <w:proofErr w:type="spellEnd"/>
      <w:r w:rsidR="00F35974" w:rsidRPr="009B431D">
        <w:rPr>
          <w:rFonts w:ascii="Arial" w:hAnsi="Arial" w:cs="Arial"/>
        </w:rPr>
        <w:t>: http://www.arl-</w:t>
      </w:r>
      <w:r w:rsidR="00F35974">
        <w:rPr>
          <w:rFonts w:ascii="Arial" w:hAnsi="Arial" w:cs="Arial"/>
        </w:rPr>
        <w:t>lg.niedersachsen.de eingestellt</w:t>
      </w:r>
      <w:r w:rsidR="00F35974" w:rsidRPr="009B431D">
        <w:rPr>
          <w:rFonts w:ascii="Arial" w:hAnsi="Arial" w:cs="Arial"/>
        </w:rPr>
        <w:t xml:space="preserve"> </w:t>
      </w:r>
      <w:r w:rsidR="00F35974">
        <w:rPr>
          <w:rFonts w:ascii="Arial" w:hAnsi="Arial" w:cs="Arial"/>
        </w:rPr>
        <w:t>(i</w:t>
      </w:r>
      <w:r w:rsidR="00F35974" w:rsidRPr="009B431D">
        <w:rPr>
          <w:rFonts w:ascii="Arial" w:hAnsi="Arial" w:cs="Arial"/>
        </w:rPr>
        <w:t>n der Menüleiste „Aktuelles“ dem Pfad „Öffentliche Bekanntmachungen der Geschäftsstelle Verden“</w:t>
      </w:r>
      <w:r w:rsidR="00F35974">
        <w:rPr>
          <w:rFonts w:ascii="Arial" w:hAnsi="Arial" w:cs="Arial"/>
        </w:rPr>
        <w:t xml:space="preserve"> folgen).</w:t>
      </w:r>
    </w:p>
    <w:p w:rsidR="0061274A" w:rsidRPr="009B431D" w:rsidRDefault="0061274A" w:rsidP="0061274A">
      <w:pPr>
        <w:tabs>
          <w:tab w:val="left" w:pos="2694"/>
          <w:tab w:val="left" w:pos="5670"/>
          <w:tab w:val="left" w:pos="6237"/>
          <w:tab w:val="left" w:pos="6521"/>
          <w:tab w:val="left" w:pos="8080"/>
          <w:tab w:val="left" w:pos="8505"/>
        </w:tabs>
        <w:spacing w:before="120"/>
        <w:ind w:left="709" w:hanging="709"/>
        <w:jc w:val="both"/>
        <w:rPr>
          <w:rFonts w:ascii="Arial" w:hAnsi="Arial" w:cs="Arial"/>
        </w:rPr>
      </w:pPr>
    </w:p>
    <w:p w:rsidR="000A01E2" w:rsidRPr="009B431D" w:rsidRDefault="000A01E2" w:rsidP="000A01E2">
      <w:pPr>
        <w:pStyle w:val="Kopfzeile2"/>
        <w:tabs>
          <w:tab w:val="left" w:pos="7230"/>
        </w:tabs>
        <w:spacing w:line="160" w:lineRule="atLeast"/>
        <w:ind w:left="0"/>
        <w:rPr>
          <w:rFonts w:cs="Arial"/>
          <w:b w:val="0"/>
          <w:sz w:val="22"/>
          <w:szCs w:val="22"/>
          <w:u w:val="single"/>
        </w:rPr>
      </w:pPr>
      <w:r w:rsidRPr="009B431D">
        <w:rPr>
          <w:rFonts w:cs="Arial"/>
          <w:b w:val="0"/>
          <w:sz w:val="22"/>
          <w:szCs w:val="22"/>
          <w:u w:val="single"/>
        </w:rPr>
        <w:lastRenderedPageBreak/>
        <w:t>Corona-Hinweise:</w:t>
      </w:r>
    </w:p>
    <w:p w:rsidR="0017463E" w:rsidRPr="009B431D" w:rsidRDefault="00283661" w:rsidP="000A01E2">
      <w:pPr>
        <w:pStyle w:val="Kopfzeile2"/>
        <w:tabs>
          <w:tab w:val="left" w:pos="7230"/>
        </w:tabs>
        <w:spacing w:line="160" w:lineRule="atLeast"/>
        <w:ind w:left="0"/>
        <w:jc w:val="both"/>
        <w:rPr>
          <w:rFonts w:cs="Arial"/>
          <w:b w:val="0"/>
          <w:sz w:val="22"/>
          <w:szCs w:val="22"/>
        </w:rPr>
      </w:pPr>
      <w:r w:rsidRPr="009B431D">
        <w:rPr>
          <w:rFonts w:cs="Arial"/>
          <w:b w:val="0"/>
          <w:sz w:val="22"/>
          <w:szCs w:val="22"/>
        </w:rPr>
        <w:t xml:space="preserve">Es </w:t>
      </w:r>
      <w:r w:rsidR="004179D1" w:rsidRPr="009B431D">
        <w:rPr>
          <w:rFonts w:cs="Arial"/>
          <w:b w:val="0"/>
          <w:sz w:val="22"/>
          <w:szCs w:val="22"/>
        </w:rPr>
        <w:t>sind</w:t>
      </w:r>
      <w:r w:rsidRPr="009B431D">
        <w:rPr>
          <w:rFonts w:cs="Arial"/>
          <w:b w:val="0"/>
          <w:sz w:val="22"/>
          <w:szCs w:val="22"/>
        </w:rPr>
        <w:t xml:space="preserve"> die aktuellen Corona-Bestimmungen des Landes Niedersachsen</w:t>
      </w:r>
      <w:r w:rsidR="00E37127" w:rsidRPr="009B431D">
        <w:rPr>
          <w:rFonts w:cs="Arial"/>
          <w:b w:val="0"/>
          <w:sz w:val="22"/>
          <w:szCs w:val="22"/>
        </w:rPr>
        <w:t xml:space="preserve">, des Landkreises Verden </w:t>
      </w:r>
      <w:r w:rsidRPr="009B431D">
        <w:rPr>
          <w:rFonts w:cs="Arial"/>
          <w:b w:val="0"/>
          <w:sz w:val="22"/>
          <w:szCs w:val="22"/>
        </w:rPr>
        <w:t>und der G</w:t>
      </w:r>
      <w:r w:rsidR="004179D1" w:rsidRPr="009B431D">
        <w:rPr>
          <w:rFonts w:cs="Arial"/>
          <w:b w:val="0"/>
          <w:sz w:val="22"/>
          <w:szCs w:val="22"/>
        </w:rPr>
        <w:t xml:space="preserve">emeinde </w:t>
      </w:r>
      <w:proofErr w:type="spellStart"/>
      <w:r w:rsidR="004179D1" w:rsidRPr="009B431D">
        <w:rPr>
          <w:rFonts w:cs="Arial"/>
          <w:b w:val="0"/>
          <w:sz w:val="22"/>
          <w:szCs w:val="22"/>
        </w:rPr>
        <w:t>Dörverden</w:t>
      </w:r>
      <w:proofErr w:type="spellEnd"/>
      <w:r w:rsidR="004179D1" w:rsidRPr="009B431D">
        <w:rPr>
          <w:rFonts w:cs="Arial"/>
          <w:b w:val="0"/>
          <w:sz w:val="22"/>
          <w:szCs w:val="22"/>
        </w:rPr>
        <w:t xml:space="preserve"> zu beachten.</w:t>
      </w:r>
    </w:p>
    <w:p w:rsidR="000A01E2" w:rsidRPr="009B431D" w:rsidRDefault="000A01E2" w:rsidP="000A01E2">
      <w:pPr>
        <w:pStyle w:val="Kopfzeile2"/>
        <w:tabs>
          <w:tab w:val="left" w:pos="7230"/>
        </w:tabs>
        <w:spacing w:line="160" w:lineRule="atLeast"/>
        <w:ind w:left="0"/>
        <w:jc w:val="both"/>
        <w:rPr>
          <w:rFonts w:cs="Arial"/>
          <w:b w:val="0"/>
          <w:sz w:val="22"/>
          <w:szCs w:val="22"/>
        </w:rPr>
      </w:pPr>
    </w:p>
    <w:p w:rsidR="000E6156" w:rsidRPr="009B431D" w:rsidRDefault="000E6156" w:rsidP="000A01E2">
      <w:pPr>
        <w:pStyle w:val="Kopfzeile2"/>
        <w:tabs>
          <w:tab w:val="left" w:pos="7230"/>
        </w:tabs>
        <w:spacing w:line="160" w:lineRule="atLeast"/>
        <w:ind w:left="0"/>
        <w:jc w:val="both"/>
        <w:rPr>
          <w:rFonts w:cs="Arial"/>
          <w:b w:val="0"/>
          <w:sz w:val="22"/>
          <w:szCs w:val="22"/>
        </w:rPr>
      </w:pPr>
    </w:p>
    <w:p w:rsidR="000E6156" w:rsidRPr="009B431D" w:rsidRDefault="000E6156" w:rsidP="000A01E2">
      <w:pPr>
        <w:pStyle w:val="Kopfzeile2"/>
        <w:tabs>
          <w:tab w:val="left" w:pos="7230"/>
        </w:tabs>
        <w:spacing w:line="160" w:lineRule="atLeast"/>
        <w:ind w:left="0"/>
        <w:jc w:val="both"/>
        <w:rPr>
          <w:rFonts w:cs="Arial"/>
          <w:b w:val="0"/>
          <w:sz w:val="22"/>
          <w:szCs w:val="22"/>
        </w:rPr>
      </w:pPr>
    </w:p>
    <w:p w:rsidR="000A01E2" w:rsidRPr="009B431D" w:rsidRDefault="000A01E2" w:rsidP="000A01E2">
      <w:pPr>
        <w:pStyle w:val="Kopfzeile2"/>
        <w:tabs>
          <w:tab w:val="left" w:pos="7230"/>
        </w:tabs>
        <w:spacing w:line="160" w:lineRule="atLeast"/>
        <w:ind w:left="0"/>
        <w:rPr>
          <w:rFonts w:cs="Arial"/>
          <w:b w:val="0"/>
          <w:sz w:val="22"/>
          <w:szCs w:val="22"/>
          <w:u w:val="single"/>
        </w:rPr>
      </w:pPr>
      <w:r w:rsidRPr="009B431D">
        <w:rPr>
          <w:rFonts w:cs="Arial"/>
          <w:b w:val="0"/>
          <w:sz w:val="22"/>
          <w:szCs w:val="22"/>
          <w:u w:val="single"/>
        </w:rPr>
        <w:t>Hinweis:</w:t>
      </w:r>
    </w:p>
    <w:p w:rsidR="0061274A" w:rsidRPr="009B431D" w:rsidRDefault="000A01E2" w:rsidP="000A01E2">
      <w:pPr>
        <w:spacing w:line="60" w:lineRule="atLeast"/>
        <w:jc w:val="both"/>
        <w:rPr>
          <w:rFonts w:ascii="Arial" w:hAnsi="Arial" w:cs="Arial"/>
        </w:rPr>
      </w:pPr>
      <w:r w:rsidRPr="009B431D">
        <w:rPr>
          <w:rFonts w:ascii="Arial" w:hAnsi="Arial" w:cs="Arial"/>
        </w:rPr>
        <w:t>Gemäß § 27a Verwaltungsverfahrensgesetz wird diese öffentliche Bekanntmachung auch im Internet unter: http://www.arl-lg.niedersachsen.de eingestellt. Folgen Sie dann in der Menüleiste „Aktuelles“ dem Pfad „Öffentliche Bekanntmachungen der Geschäftsstelle Verden“.</w:t>
      </w:r>
    </w:p>
    <w:p w:rsidR="0061274A" w:rsidRPr="009B431D" w:rsidRDefault="0061274A" w:rsidP="0061274A">
      <w:pPr>
        <w:spacing w:line="60" w:lineRule="atLeast"/>
        <w:jc w:val="both"/>
        <w:rPr>
          <w:rFonts w:ascii="Arial" w:hAnsi="Arial" w:cs="Arial"/>
        </w:rPr>
      </w:pPr>
    </w:p>
    <w:p w:rsidR="0061274A" w:rsidRPr="009B431D" w:rsidRDefault="0061274A" w:rsidP="0061274A">
      <w:pPr>
        <w:spacing w:line="60" w:lineRule="atLeast"/>
        <w:jc w:val="both"/>
        <w:rPr>
          <w:rFonts w:ascii="Arial" w:hAnsi="Arial" w:cs="Arial"/>
        </w:rPr>
      </w:pPr>
    </w:p>
    <w:p w:rsidR="0061274A" w:rsidRPr="009B431D" w:rsidRDefault="0061274A" w:rsidP="0061274A">
      <w:pPr>
        <w:spacing w:line="60" w:lineRule="atLeast"/>
        <w:jc w:val="both"/>
        <w:rPr>
          <w:rFonts w:ascii="Arial" w:hAnsi="Arial" w:cs="Arial"/>
        </w:rPr>
      </w:pPr>
    </w:p>
    <w:p w:rsidR="0061274A" w:rsidRPr="009B431D" w:rsidRDefault="0061274A" w:rsidP="0061274A">
      <w:pPr>
        <w:spacing w:line="60" w:lineRule="atLeast"/>
        <w:jc w:val="both"/>
        <w:rPr>
          <w:rFonts w:ascii="Arial" w:hAnsi="Arial" w:cs="Arial"/>
        </w:rPr>
      </w:pPr>
    </w:p>
    <w:p w:rsidR="0061274A" w:rsidRPr="009B431D" w:rsidRDefault="0061274A" w:rsidP="002E5BF8">
      <w:pPr>
        <w:spacing w:line="60" w:lineRule="atLeast"/>
        <w:jc w:val="both"/>
        <w:rPr>
          <w:rFonts w:ascii="Arial" w:hAnsi="Arial" w:cs="Arial"/>
        </w:rPr>
      </w:pPr>
      <w:proofErr w:type="gramStart"/>
      <w:r w:rsidRPr="009B431D">
        <w:rPr>
          <w:rFonts w:ascii="Arial" w:hAnsi="Arial" w:cs="Arial"/>
        </w:rPr>
        <w:t xml:space="preserve">( </w:t>
      </w:r>
      <w:r w:rsidR="000A01E2" w:rsidRPr="009B431D">
        <w:rPr>
          <w:rFonts w:ascii="Arial" w:hAnsi="Arial" w:cs="Arial"/>
        </w:rPr>
        <w:t>Borchers</w:t>
      </w:r>
      <w:proofErr w:type="gramEnd"/>
      <w:r w:rsidRPr="009B431D">
        <w:rPr>
          <w:rFonts w:ascii="Arial" w:hAnsi="Arial" w:cs="Arial"/>
        </w:rPr>
        <w:t xml:space="preserve"> )</w:t>
      </w:r>
    </w:p>
    <w:p w:rsidR="0061274A" w:rsidRPr="009B431D" w:rsidRDefault="0061274A" w:rsidP="002E5BF8">
      <w:pPr>
        <w:spacing w:line="60" w:lineRule="atLeast"/>
        <w:jc w:val="both"/>
        <w:rPr>
          <w:rFonts w:ascii="Arial" w:hAnsi="Arial" w:cs="Arial"/>
        </w:rPr>
      </w:pPr>
      <w:r w:rsidRPr="009B431D">
        <w:rPr>
          <w:rFonts w:ascii="Arial" w:hAnsi="Arial" w:cs="Arial"/>
        </w:rPr>
        <w:t>Projektleiter</w:t>
      </w:r>
      <w:r w:rsidR="000A01E2" w:rsidRPr="009B431D">
        <w:rPr>
          <w:rFonts w:ascii="Arial" w:hAnsi="Arial" w:cs="Arial"/>
        </w:rPr>
        <w:t>in</w:t>
      </w:r>
      <w:r w:rsidRPr="009B431D">
        <w:rPr>
          <w:rFonts w:ascii="Arial" w:hAnsi="Arial" w:cs="Arial"/>
        </w:rPr>
        <w:t xml:space="preserve">                                      L.S.</w:t>
      </w:r>
    </w:p>
    <w:p w:rsidR="009053F7" w:rsidRPr="007C632F" w:rsidRDefault="009053F7">
      <w:pPr>
        <w:rPr>
          <w:rFonts w:ascii="Arial" w:hAnsi="Arial" w:cs="Arial"/>
        </w:rPr>
      </w:pPr>
      <w:bookmarkStart w:id="0" w:name="_GoBack"/>
      <w:bookmarkEnd w:id="0"/>
    </w:p>
    <w:sectPr w:rsidR="009053F7" w:rsidRPr="007C632F" w:rsidSect="00724102">
      <w:headerReference w:type="first" r:id="rId7"/>
      <w:footerReference w:type="first" r:id="rId8"/>
      <w:pgSz w:w="11907" w:h="16840" w:code="9"/>
      <w:pgMar w:top="1440" w:right="1080" w:bottom="1440" w:left="1080" w:header="146" w:footer="7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23C" w:rsidRDefault="00116106">
      <w:pPr>
        <w:spacing w:after="0" w:line="240" w:lineRule="auto"/>
      </w:pPr>
      <w:r>
        <w:separator/>
      </w:r>
    </w:p>
  </w:endnote>
  <w:endnote w:type="continuationSeparator" w:id="0">
    <w:p w:rsidR="0060323C" w:rsidRDefault="00116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163" w:rsidRPr="00E07163" w:rsidRDefault="00775D25" w:rsidP="00E07163">
    <w:pPr>
      <w:pStyle w:val="Fuzeile"/>
      <w:rPr>
        <w:szCs w:val="14"/>
      </w:rPr>
    </w:pPr>
    <w:proofErr w:type="spellStart"/>
    <w:r w:rsidRPr="0085374F">
      <w:rPr>
        <w:bCs/>
        <w:szCs w:val="14"/>
      </w:rPr>
      <w:t>Eitzer</w:t>
    </w:r>
    <w:proofErr w:type="spellEnd"/>
    <w:r w:rsidRPr="0085374F">
      <w:rPr>
        <w:bCs/>
        <w:szCs w:val="14"/>
      </w:rPr>
      <w:t xml:space="preserve"> Straße</w:t>
    </w:r>
    <w:r w:rsidRPr="0085374F">
      <w:rPr>
        <w:szCs w:val="14"/>
      </w:rPr>
      <w:t xml:space="preserve"> </w:t>
    </w:r>
    <w:r>
      <w:t>34</w:t>
    </w:r>
  </w:p>
  <w:p w:rsidR="00E70FC7" w:rsidRPr="00E07163" w:rsidRDefault="00775D25" w:rsidP="00E07163">
    <w:pPr>
      <w:pStyle w:val="Fuzeile"/>
      <w:tabs>
        <w:tab w:val="clear" w:pos="4252"/>
        <w:tab w:val="clear" w:pos="8504"/>
      </w:tabs>
      <w:spacing w:after="40"/>
      <w:rPr>
        <w:szCs w:val="14"/>
      </w:rPr>
    </w:pPr>
    <w:r w:rsidRPr="0085374F">
      <w:rPr>
        <w:bCs/>
        <w:szCs w:val="14"/>
      </w:rPr>
      <w:t>27283</w:t>
    </w:r>
    <w:r w:rsidRPr="00E07163">
      <w:rPr>
        <w:szCs w:val="14"/>
      </w:rPr>
      <w:t xml:space="preserve"> </w:t>
    </w:r>
    <w:r w:rsidRPr="0085374F">
      <w:rPr>
        <w:bCs/>
        <w:szCs w:val="14"/>
      </w:rPr>
      <w:t>Verden</w:t>
    </w:r>
  </w:p>
  <w:p w:rsidR="00E70FC7" w:rsidRPr="00E07163" w:rsidRDefault="00775D25" w:rsidP="00E07163">
    <w:pPr>
      <w:pStyle w:val="Fuzeile"/>
      <w:rPr>
        <w:szCs w:val="14"/>
      </w:rPr>
    </w:pPr>
    <w:r w:rsidRPr="00E07163">
      <w:rPr>
        <w:szCs w:val="14"/>
      </w:rPr>
      <w:t>Telefon (</w:t>
    </w:r>
    <w:r w:rsidRPr="0085374F">
      <w:rPr>
        <w:bCs/>
        <w:szCs w:val="14"/>
      </w:rPr>
      <w:t>04231</w:t>
    </w:r>
    <w:r w:rsidRPr="00E07163">
      <w:rPr>
        <w:szCs w:val="14"/>
      </w:rPr>
      <w:t xml:space="preserve">) </w:t>
    </w:r>
    <w:r w:rsidRPr="0085374F">
      <w:rPr>
        <w:bCs/>
        <w:szCs w:val="14"/>
      </w:rPr>
      <w:t>808</w:t>
    </w:r>
    <w:r w:rsidRPr="00E07163">
      <w:rPr>
        <w:szCs w:val="14"/>
      </w:rPr>
      <w:t xml:space="preserve"> - </w:t>
    </w:r>
    <w:r w:rsidRPr="0085374F">
      <w:rPr>
        <w:bCs/>
        <w:szCs w:val="14"/>
      </w:rPr>
      <w:t>150</w:t>
    </w:r>
  </w:p>
  <w:p w:rsidR="00E70FC7" w:rsidRPr="00E07163" w:rsidRDefault="00775D25" w:rsidP="00A629EF">
    <w:pPr>
      <w:pStyle w:val="Fuzeile"/>
      <w:tabs>
        <w:tab w:val="clear" w:pos="4252"/>
        <w:tab w:val="clear" w:pos="8504"/>
      </w:tabs>
      <w:spacing w:after="40"/>
      <w:rPr>
        <w:szCs w:val="14"/>
      </w:rPr>
    </w:pPr>
    <w:proofErr w:type="gramStart"/>
    <w:r w:rsidRPr="00E07163">
      <w:rPr>
        <w:szCs w:val="14"/>
      </w:rPr>
      <w:t>Telefax</w:t>
    </w:r>
    <w:r>
      <w:rPr>
        <w:szCs w:val="14"/>
      </w:rPr>
      <w:t xml:space="preserve"> </w:t>
    </w:r>
    <w:r w:rsidRPr="00E07163">
      <w:rPr>
        <w:szCs w:val="14"/>
      </w:rPr>
      <w:t xml:space="preserve"> </w:t>
    </w:r>
    <w:r w:rsidRPr="00252031">
      <w:rPr>
        <w:noProof/>
        <w:szCs w:val="14"/>
      </w:rPr>
      <w:t>(</w:t>
    </w:r>
    <w:proofErr w:type="gramEnd"/>
    <w:r w:rsidRPr="0085374F">
      <w:rPr>
        <w:bCs/>
        <w:noProof/>
        <w:szCs w:val="14"/>
      </w:rPr>
      <w:t>04231</w:t>
    </w:r>
    <w:r w:rsidRPr="00252031">
      <w:rPr>
        <w:noProof/>
        <w:szCs w:val="14"/>
      </w:rPr>
      <w:t xml:space="preserve">) </w:t>
    </w:r>
    <w:r w:rsidRPr="0085374F">
      <w:rPr>
        <w:bCs/>
        <w:noProof/>
        <w:szCs w:val="14"/>
      </w:rPr>
      <w:t>808</w:t>
    </w:r>
    <w:r w:rsidRPr="00252031">
      <w:rPr>
        <w:noProof/>
        <w:szCs w:val="14"/>
      </w:rPr>
      <w:t xml:space="preserve"> - </w:t>
    </w:r>
    <w:r w:rsidRPr="0085374F">
      <w:rPr>
        <w:bCs/>
        <w:noProof/>
        <w:szCs w:val="14"/>
      </w:rPr>
      <w:t>192</w:t>
    </w:r>
  </w:p>
  <w:p w:rsidR="00E07163" w:rsidRDefault="000267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23C" w:rsidRDefault="00116106">
      <w:pPr>
        <w:spacing w:after="0" w:line="240" w:lineRule="auto"/>
      </w:pPr>
      <w:r>
        <w:separator/>
      </w:r>
    </w:p>
  </w:footnote>
  <w:footnote w:type="continuationSeparator" w:id="0">
    <w:p w:rsidR="0060323C" w:rsidRDefault="00116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3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0"/>
      <w:gridCol w:w="1170"/>
      <w:gridCol w:w="3396"/>
    </w:tblGrid>
    <w:tr w:rsidR="00E70FC7" w:rsidTr="00C85AE6">
      <w:trPr>
        <w:cantSplit/>
        <w:trHeight w:hRule="exact" w:val="1326"/>
      </w:trPr>
      <w:tc>
        <w:tcPr>
          <w:tcW w:w="5670" w:type="dxa"/>
          <w:tcBorders>
            <w:top w:val="nil"/>
            <w:left w:val="nil"/>
            <w:bottom w:val="nil"/>
            <w:right w:val="nil"/>
          </w:tcBorders>
        </w:tcPr>
        <w:p w:rsidR="00E70FC7" w:rsidRDefault="00026725" w:rsidP="00B27FE2"/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</w:tcPr>
        <w:p w:rsidR="00E70FC7" w:rsidRDefault="00026725" w:rsidP="00B27FE2"/>
      </w:tc>
      <w:tc>
        <w:tcPr>
          <w:tcW w:w="3396" w:type="dxa"/>
          <w:tcBorders>
            <w:top w:val="nil"/>
            <w:left w:val="nil"/>
            <w:bottom w:val="nil"/>
            <w:right w:val="nil"/>
          </w:tcBorders>
        </w:tcPr>
        <w:p w:rsidR="00E70FC7" w:rsidRDefault="00026725" w:rsidP="00B27FE2">
          <w:pPr>
            <w:rPr>
              <w:b/>
              <w:bCs/>
              <w:sz w:val="24"/>
              <w:szCs w:val="24"/>
            </w:rPr>
          </w:pPr>
        </w:p>
      </w:tc>
    </w:tr>
    <w:tr w:rsidR="00E70FC7" w:rsidTr="00C85AE6">
      <w:trPr>
        <w:cantSplit/>
        <w:trHeight w:val="60"/>
      </w:trPr>
      <w:tc>
        <w:tcPr>
          <w:tcW w:w="567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70FC7" w:rsidRPr="005130C1" w:rsidRDefault="00026725" w:rsidP="00B27FE2">
          <w:pPr>
            <w:rPr>
              <w:sz w:val="10"/>
              <w:szCs w:val="10"/>
            </w:rPr>
          </w:pPr>
        </w:p>
      </w:tc>
      <w:tc>
        <w:tcPr>
          <w:tcW w:w="4566" w:type="dxa"/>
          <w:gridSpan w:val="2"/>
          <w:vMerge w:val="restart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53010A" w:rsidRDefault="00775D25" w:rsidP="0053010A">
          <w:pPr>
            <w:tabs>
              <w:tab w:val="left" w:pos="1560"/>
            </w:tabs>
            <w:ind w:firstLine="6"/>
            <w:rPr>
              <w:b/>
            </w:rPr>
          </w:pPr>
          <w:r w:rsidRPr="0085374F">
            <w:rPr>
              <w:b/>
              <w:bCs/>
            </w:rPr>
            <w:t>Amt für regionale Landesentwicklung</w:t>
          </w:r>
          <w:r>
            <w:rPr>
              <w:szCs w:val="14"/>
            </w:rPr>
            <w:br/>
          </w:r>
          <w:r w:rsidRPr="0085374F">
            <w:rPr>
              <w:b/>
              <w:bCs/>
              <w:noProof/>
            </w:rPr>
            <w:t>Lüneburg</w:t>
          </w:r>
        </w:p>
        <w:p w:rsidR="0053010A" w:rsidRPr="00EE34BD" w:rsidRDefault="00775D25" w:rsidP="0053010A">
          <w:pPr>
            <w:tabs>
              <w:tab w:val="left" w:pos="1560"/>
            </w:tabs>
            <w:ind w:firstLine="6"/>
            <w:rPr>
              <w:sz w:val="17"/>
              <w:szCs w:val="17"/>
            </w:rPr>
          </w:pPr>
          <w:r>
            <w:rPr>
              <w:b/>
            </w:rPr>
            <w:br/>
          </w:r>
          <w:r w:rsidRPr="0085374F">
            <w:rPr>
              <w:bCs/>
              <w:noProof/>
              <w:sz w:val="14"/>
              <w:szCs w:val="14"/>
            </w:rPr>
            <w:t>Geschäftsstelle</w:t>
          </w:r>
          <w:r>
            <w:rPr>
              <w:sz w:val="14"/>
              <w:szCs w:val="14"/>
            </w:rPr>
            <w:t xml:space="preserve"> </w:t>
          </w:r>
          <w:r w:rsidRPr="0085374F">
            <w:rPr>
              <w:bCs/>
              <w:noProof/>
              <w:sz w:val="14"/>
              <w:szCs w:val="14"/>
            </w:rPr>
            <w:t>Verden</w:t>
          </w:r>
        </w:p>
        <w:p w:rsidR="00E70FC7" w:rsidRPr="00C52172" w:rsidRDefault="00026725" w:rsidP="00B27FE2">
          <w:pPr>
            <w:rPr>
              <w:sz w:val="17"/>
              <w:szCs w:val="17"/>
            </w:rPr>
          </w:pPr>
        </w:p>
      </w:tc>
    </w:tr>
    <w:tr w:rsidR="00E70FC7" w:rsidTr="00252031">
      <w:trPr>
        <w:cantSplit/>
        <w:trHeight w:hRule="exact" w:val="1250"/>
      </w:trPr>
      <w:tc>
        <w:tcPr>
          <w:tcW w:w="567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bottom"/>
        </w:tcPr>
        <w:p w:rsidR="00E70FC7" w:rsidRPr="00E74D58" w:rsidRDefault="00026725" w:rsidP="00B27FE2">
          <w:pPr>
            <w:rPr>
              <w:sz w:val="14"/>
              <w:szCs w:val="14"/>
            </w:rPr>
          </w:pPr>
        </w:p>
      </w:tc>
      <w:tc>
        <w:tcPr>
          <w:tcW w:w="4566" w:type="dxa"/>
          <w:gridSpan w:val="2"/>
          <w:vMerge/>
          <w:tcBorders>
            <w:top w:val="nil"/>
            <w:left w:val="nil"/>
            <w:bottom w:val="nil"/>
            <w:right w:val="nil"/>
          </w:tcBorders>
        </w:tcPr>
        <w:p w:rsidR="00E70FC7" w:rsidRDefault="00026725" w:rsidP="00B27FE2">
          <w:pPr>
            <w:rPr>
              <w:sz w:val="14"/>
              <w:szCs w:val="14"/>
            </w:rPr>
          </w:pPr>
        </w:p>
      </w:tc>
    </w:tr>
  </w:tbl>
  <w:p w:rsidR="00E70FC7" w:rsidRPr="005E6899" w:rsidRDefault="00026725" w:rsidP="005E6899">
    <w:pPr>
      <w:pStyle w:val="Kopfzeile"/>
      <w:ind w:left="0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4A"/>
    <w:rsid w:val="00026725"/>
    <w:rsid w:val="000A01E2"/>
    <w:rsid w:val="000E6156"/>
    <w:rsid w:val="00107C70"/>
    <w:rsid w:val="00116106"/>
    <w:rsid w:val="0017463E"/>
    <w:rsid w:val="0025617F"/>
    <w:rsid w:val="00283661"/>
    <w:rsid w:val="00296165"/>
    <w:rsid w:val="002E5BF8"/>
    <w:rsid w:val="004179D1"/>
    <w:rsid w:val="004A216B"/>
    <w:rsid w:val="005505E6"/>
    <w:rsid w:val="005D1C51"/>
    <w:rsid w:val="0060323C"/>
    <w:rsid w:val="0061274A"/>
    <w:rsid w:val="0066417C"/>
    <w:rsid w:val="006C0013"/>
    <w:rsid w:val="006E0470"/>
    <w:rsid w:val="00722B69"/>
    <w:rsid w:val="00724102"/>
    <w:rsid w:val="00775D25"/>
    <w:rsid w:val="007C632F"/>
    <w:rsid w:val="007E0E50"/>
    <w:rsid w:val="00896DEB"/>
    <w:rsid w:val="009053F7"/>
    <w:rsid w:val="00944A59"/>
    <w:rsid w:val="009B3164"/>
    <w:rsid w:val="009B431D"/>
    <w:rsid w:val="009C4C2F"/>
    <w:rsid w:val="009E59FF"/>
    <w:rsid w:val="009F6F16"/>
    <w:rsid w:val="00A61F4D"/>
    <w:rsid w:val="00A75277"/>
    <w:rsid w:val="00AD644D"/>
    <w:rsid w:val="00B16EAD"/>
    <w:rsid w:val="00B52A45"/>
    <w:rsid w:val="00B91B6D"/>
    <w:rsid w:val="00C00BAA"/>
    <w:rsid w:val="00C31FD2"/>
    <w:rsid w:val="00C85FAA"/>
    <w:rsid w:val="00CE51CE"/>
    <w:rsid w:val="00D103C5"/>
    <w:rsid w:val="00D1467B"/>
    <w:rsid w:val="00D3087C"/>
    <w:rsid w:val="00DA6836"/>
    <w:rsid w:val="00DD53B6"/>
    <w:rsid w:val="00E37127"/>
    <w:rsid w:val="00E82808"/>
    <w:rsid w:val="00ED4E9E"/>
    <w:rsid w:val="00EF0680"/>
    <w:rsid w:val="00F35974"/>
    <w:rsid w:val="00FD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1696"/>
  <w15:chartTrackingRefBased/>
  <w15:docId w15:val="{4D320690-F94A-4E48-81F6-9C9B8995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61274A"/>
    <w:pPr>
      <w:tabs>
        <w:tab w:val="center" w:pos="4252"/>
        <w:tab w:val="right" w:pos="8504"/>
      </w:tabs>
      <w:spacing w:after="60" w:line="240" w:lineRule="auto"/>
      <w:ind w:left="7139"/>
    </w:pPr>
    <w:rPr>
      <w:rFonts w:ascii="Arial" w:eastAsia="Times New Roman" w:hAnsi="Arial" w:cs="Times New Roman"/>
      <w:sz w:val="1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61274A"/>
    <w:rPr>
      <w:rFonts w:ascii="Arial" w:eastAsia="Times New Roman" w:hAnsi="Arial" w:cs="Times New Roman"/>
      <w:sz w:val="14"/>
      <w:szCs w:val="20"/>
      <w:lang w:eastAsia="de-DE"/>
    </w:rPr>
  </w:style>
  <w:style w:type="paragraph" w:styleId="Kopfzeile">
    <w:name w:val="header"/>
    <w:basedOn w:val="Standard"/>
    <w:link w:val="KopfzeileZchn"/>
    <w:rsid w:val="0061274A"/>
    <w:pPr>
      <w:spacing w:after="0" w:line="240" w:lineRule="auto"/>
      <w:ind w:left="7138"/>
    </w:pPr>
    <w:rPr>
      <w:rFonts w:ascii="Arial" w:eastAsia="Times New Roman" w:hAnsi="Arial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61274A"/>
    <w:rPr>
      <w:rFonts w:ascii="Arial" w:eastAsia="Times New Roman" w:hAnsi="Arial" w:cs="Times New Roman"/>
      <w:szCs w:val="20"/>
      <w:lang w:eastAsia="de-DE"/>
    </w:rPr>
  </w:style>
  <w:style w:type="paragraph" w:customStyle="1" w:styleId="Kopfzeile2">
    <w:name w:val="Kopfzeile2"/>
    <w:basedOn w:val="Kopfzeile"/>
    <w:rsid w:val="0061274A"/>
    <w:rPr>
      <w:b/>
      <w:sz w:val="16"/>
    </w:rPr>
  </w:style>
  <w:style w:type="paragraph" w:customStyle="1" w:styleId="StandardText">
    <w:name w:val="StandardText"/>
    <w:basedOn w:val="Standard"/>
    <w:rsid w:val="00A61F4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0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0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965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Lührs, Cord-Henning</dc:creator>
  <cp:keywords/>
  <dc:description/>
  <cp:lastModifiedBy>Lührs, Cord-Henning</cp:lastModifiedBy>
  <cp:revision>6</cp:revision>
  <cp:lastPrinted>2022-04-20T15:38:00Z</cp:lastPrinted>
  <dcterms:created xsi:type="dcterms:W3CDTF">2022-04-20T10:57:00Z</dcterms:created>
  <dcterms:modified xsi:type="dcterms:W3CDTF">2022-04-20T15:46:00Z</dcterms:modified>
</cp:coreProperties>
</file>